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52" w:rsidRPr="00DF0076" w:rsidRDefault="00BC2F66">
      <w:pPr>
        <w:spacing w:after="60"/>
        <w:ind w:firstLine="357"/>
        <w:jc w:val="center"/>
        <w:rPr>
          <w:rFonts w:cs="Times New Roman"/>
          <w:b/>
          <w:bCs/>
          <w:sz w:val="18"/>
          <w:szCs w:val="18"/>
          <w:u w:val="single"/>
        </w:rPr>
      </w:pPr>
      <w:r w:rsidRPr="00DF0076">
        <w:rPr>
          <w:rFonts w:cs="Times New Roman"/>
          <w:b/>
          <w:bCs/>
          <w:sz w:val="18"/>
          <w:szCs w:val="18"/>
          <w:u w:val="single"/>
        </w:rPr>
        <w:t>РЕГИОНАЛЬНЫЙ ОПЕРАТОР</w:t>
      </w:r>
    </w:p>
    <w:p w:rsidR="00387052" w:rsidRDefault="00BC2F66" w:rsidP="00BB7C29">
      <w:pPr>
        <w:spacing w:before="40" w:line="204" w:lineRule="auto"/>
        <w:ind w:firstLine="357"/>
        <w:jc w:val="both"/>
      </w:pPr>
      <w:r>
        <w:rPr>
          <w:rFonts w:cs="Times New Roman"/>
          <w:b/>
          <w:bCs/>
          <w:sz w:val="18"/>
          <w:szCs w:val="18"/>
        </w:rPr>
        <w:t>Дата создания</w:t>
      </w:r>
      <w:r>
        <w:rPr>
          <w:rFonts w:cs="Times New Roman"/>
          <w:bCs/>
          <w:sz w:val="18"/>
          <w:szCs w:val="18"/>
        </w:rPr>
        <w:t>: 14 ноября 2013 года (Постановление Правительства Хабаровского края от 02.09.2013 № 260-пр «О создании некоммерческой орган</w:t>
      </w:r>
      <w:r w:rsidR="00BA7692">
        <w:rPr>
          <w:rFonts w:cs="Times New Roman"/>
          <w:bCs/>
          <w:sz w:val="18"/>
          <w:szCs w:val="18"/>
        </w:rPr>
        <w:t xml:space="preserve">изации «Региональный оператор – </w:t>
      </w:r>
      <w:r>
        <w:rPr>
          <w:rFonts w:cs="Times New Roman"/>
          <w:bCs/>
          <w:sz w:val="18"/>
          <w:szCs w:val="18"/>
        </w:rPr>
        <w:t>Фонд капитального ремонта многоквартирных домов в Хабаровском крае»).</w:t>
      </w:r>
    </w:p>
    <w:p w:rsidR="00387052" w:rsidRDefault="00BC2F66" w:rsidP="00BB7C29">
      <w:pPr>
        <w:spacing w:before="40" w:line="204" w:lineRule="auto"/>
        <w:ind w:firstLine="357"/>
        <w:jc w:val="both"/>
      </w:pPr>
      <w:r>
        <w:rPr>
          <w:rFonts w:cs="Times New Roman"/>
          <w:b/>
          <w:bCs/>
          <w:sz w:val="18"/>
          <w:szCs w:val="18"/>
        </w:rPr>
        <w:t>Учредитель</w:t>
      </w:r>
      <w:r>
        <w:rPr>
          <w:rFonts w:cs="Times New Roman"/>
          <w:bCs/>
          <w:sz w:val="18"/>
          <w:szCs w:val="18"/>
        </w:rPr>
        <w:t xml:space="preserve">: Хабаровский край в лице </w:t>
      </w:r>
      <w:r w:rsidR="00BA7692">
        <w:rPr>
          <w:rFonts w:cs="Times New Roman"/>
          <w:bCs/>
          <w:sz w:val="18"/>
          <w:szCs w:val="18"/>
        </w:rPr>
        <w:t xml:space="preserve">Министерства </w:t>
      </w:r>
      <w:r>
        <w:rPr>
          <w:rFonts w:cs="Times New Roman"/>
          <w:bCs/>
          <w:sz w:val="18"/>
          <w:szCs w:val="18"/>
        </w:rPr>
        <w:t>жилищно-коммунального хозяйства Хабаровского края.</w:t>
      </w:r>
    </w:p>
    <w:p w:rsidR="00387052" w:rsidRDefault="00BC2F66" w:rsidP="00BB7C29">
      <w:pPr>
        <w:spacing w:before="40" w:line="204" w:lineRule="auto"/>
        <w:ind w:firstLine="357"/>
        <w:jc w:val="both"/>
      </w:pPr>
      <w:r>
        <w:rPr>
          <w:rFonts w:cs="Times New Roman"/>
          <w:b/>
          <w:sz w:val="18"/>
          <w:szCs w:val="18"/>
        </w:rPr>
        <w:t>Полное наименование</w:t>
      </w:r>
      <w:r>
        <w:rPr>
          <w:rFonts w:cs="Times New Roman"/>
          <w:sz w:val="18"/>
          <w:szCs w:val="18"/>
        </w:rPr>
        <w:t>: Некоммерческая орган</w:t>
      </w:r>
      <w:r w:rsidR="00BA7692">
        <w:rPr>
          <w:rFonts w:cs="Times New Roman"/>
          <w:sz w:val="18"/>
          <w:szCs w:val="18"/>
        </w:rPr>
        <w:t xml:space="preserve">изация «Региональный оператор – </w:t>
      </w:r>
      <w:r>
        <w:rPr>
          <w:rFonts w:cs="Times New Roman"/>
          <w:sz w:val="18"/>
          <w:szCs w:val="18"/>
        </w:rPr>
        <w:t>Фонд капитального ремонта многоквартирных домов в Хабаровском крае».</w:t>
      </w:r>
    </w:p>
    <w:p w:rsidR="00387052" w:rsidRDefault="00BC2F66" w:rsidP="00BB7C29">
      <w:pPr>
        <w:spacing w:before="40" w:line="204" w:lineRule="auto"/>
        <w:ind w:firstLine="357"/>
        <w:jc w:val="both"/>
      </w:pPr>
      <w:r>
        <w:rPr>
          <w:rFonts w:cs="Times New Roman"/>
          <w:b/>
          <w:sz w:val="18"/>
          <w:szCs w:val="18"/>
        </w:rPr>
        <w:t>Сокращенное наименование:</w:t>
      </w:r>
      <w:r>
        <w:rPr>
          <w:rFonts w:cs="Times New Roman"/>
          <w:sz w:val="18"/>
          <w:szCs w:val="18"/>
        </w:rPr>
        <w:t xml:space="preserve"> НО «Хабаровский краевой фонд капитального ремонта».</w:t>
      </w:r>
    </w:p>
    <w:p w:rsidR="00387052" w:rsidRDefault="00BC2F66" w:rsidP="00BB7C29">
      <w:pPr>
        <w:spacing w:before="40" w:line="192" w:lineRule="auto"/>
        <w:ind w:firstLine="357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Некоммерческая организация «Региональный оператор - Фонд капитального ремонта многоквартирных домов в Хабаровском крае» создана в целях:</w:t>
      </w:r>
    </w:p>
    <w:p w:rsidR="00387052" w:rsidRPr="004471D4" w:rsidRDefault="00BC2F66" w:rsidP="00BB7C29">
      <w:pPr>
        <w:pStyle w:val="ac"/>
        <w:numPr>
          <w:ilvl w:val="0"/>
          <w:numId w:val="10"/>
        </w:numPr>
        <w:tabs>
          <w:tab w:val="left" w:pos="567"/>
        </w:tabs>
        <w:spacing w:before="40" w:line="204" w:lineRule="auto"/>
        <w:ind w:left="0" w:firstLine="426"/>
        <w:jc w:val="both"/>
        <w:rPr>
          <w:rFonts w:cs="Times New Roman"/>
          <w:sz w:val="18"/>
          <w:szCs w:val="18"/>
        </w:rPr>
      </w:pPr>
      <w:r w:rsidRPr="004471D4">
        <w:rPr>
          <w:rFonts w:cs="Times New Roman"/>
          <w:sz w:val="18"/>
          <w:szCs w:val="18"/>
        </w:rPr>
        <w:t>создания условий для формирования фондов капитального ремонта;</w:t>
      </w:r>
    </w:p>
    <w:p w:rsidR="00387052" w:rsidRPr="004471D4" w:rsidRDefault="00BC2F66" w:rsidP="00BB7C29">
      <w:pPr>
        <w:pStyle w:val="ac"/>
        <w:numPr>
          <w:ilvl w:val="0"/>
          <w:numId w:val="10"/>
        </w:numPr>
        <w:tabs>
          <w:tab w:val="left" w:pos="567"/>
        </w:tabs>
        <w:spacing w:before="40" w:line="204" w:lineRule="auto"/>
        <w:ind w:left="0" w:firstLine="426"/>
        <w:jc w:val="both"/>
        <w:rPr>
          <w:rFonts w:cs="Times New Roman"/>
          <w:sz w:val="18"/>
          <w:szCs w:val="18"/>
        </w:rPr>
      </w:pPr>
      <w:r w:rsidRPr="004471D4">
        <w:rPr>
          <w:rFonts w:cs="Times New Roman"/>
          <w:sz w:val="18"/>
          <w:szCs w:val="18"/>
        </w:rPr>
        <w:t xml:space="preserve">обеспечения организации </w:t>
      </w:r>
      <w:r w:rsidR="00DF0076">
        <w:rPr>
          <w:rFonts w:cs="Times New Roman"/>
          <w:sz w:val="18"/>
          <w:szCs w:val="18"/>
        </w:rPr>
        <w:t xml:space="preserve">и своевременного </w:t>
      </w:r>
      <w:r w:rsidRPr="004471D4">
        <w:rPr>
          <w:rFonts w:cs="Times New Roman"/>
          <w:sz w:val="18"/>
          <w:szCs w:val="18"/>
        </w:rPr>
        <w:t>проведения капитального ремонта общего имущества в многоквартирных домах, расположенных на территории Хабаровского края.</w:t>
      </w:r>
    </w:p>
    <w:p w:rsidR="00387052" w:rsidRPr="005873BA" w:rsidRDefault="00BC2F66" w:rsidP="005873BA">
      <w:pPr>
        <w:spacing w:before="60" w:line="192" w:lineRule="auto"/>
        <w:ind w:firstLine="357"/>
        <w:jc w:val="both"/>
        <w:rPr>
          <w:rFonts w:cs="Times New Roman"/>
          <w:b/>
          <w:sz w:val="18"/>
          <w:szCs w:val="18"/>
          <w:u w:val="single"/>
        </w:rPr>
      </w:pPr>
      <w:r w:rsidRPr="005873BA">
        <w:rPr>
          <w:rFonts w:cs="Times New Roman"/>
          <w:b/>
          <w:sz w:val="18"/>
          <w:szCs w:val="18"/>
          <w:u w:val="single"/>
        </w:rPr>
        <w:t>Основными функциями Регионального оператора являются:</w:t>
      </w:r>
    </w:p>
    <w:p w:rsidR="00387052" w:rsidRDefault="00BC2F66" w:rsidP="00B455B5">
      <w:pPr>
        <w:pStyle w:val="ac"/>
        <w:numPr>
          <w:ilvl w:val="0"/>
          <w:numId w:val="1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аккумулирование взносов на капитальный ремонт;</w:t>
      </w:r>
    </w:p>
    <w:p w:rsidR="00387052" w:rsidRDefault="00BC2F66" w:rsidP="00B455B5">
      <w:pPr>
        <w:pStyle w:val="ac"/>
        <w:numPr>
          <w:ilvl w:val="0"/>
          <w:numId w:val="1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открытие на свое имя специальных счетов и совершение операций по этим счетам; </w:t>
      </w:r>
    </w:p>
    <w:p w:rsidR="00387052" w:rsidRDefault="00BC2F66" w:rsidP="00B455B5">
      <w:pPr>
        <w:pStyle w:val="ac"/>
        <w:numPr>
          <w:ilvl w:val="0"/>
          <w:numId w:val="1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осуществление функций технического заказчика работ по капитальному ремонту общего имущества в многоквартирных домах; </w:t>
      </w:r>
    </w:p>
    <w:p w:rsidR="00387052" w:rsidRDefault="00BC2F66" w:rsidP="00B455B5">
      <w:pPr>
        <w:pStyle w:val="ac"/>
        <w:numPr>
          <w:ilvl w:val="0"/>
          <w:numId w:val="1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финансирование расходов на капитальный ремонт общего имущества в многоквартирных</w:t>
      </w:r>
      <w:r w:rsidR="00537C2A">
        <w:rPr>
          <w:rFonts w:cs="Times New Roman"/>
          <w:sz w:val="18"/>
          <w:szCs w:val="18"/>
        </w:rPr>
        <w:t xml:space="preserve"> домах в пределах средств фондов</w:t>
      </w:r>
      <w:r>
        <w:rPr>
          <w:rFonts w:cs="Times New Roman"/>
          <w:sz w:val="18"/>
          <w:szCs w:val="18"/>
        </w:rPr>
        <w:t xml:space="preserve"> капитального ремонта</w:t>
      </w:r>
      <w:r w:rsidR="00537C2A">
        <w:rPr>
          <w:rFonts w:cs="Times New Roman"/>
          <w:sz w:val="18"/>
          <w:szCs w:val="18"/>
        </w:rPr>
        <w:t xml:space="preserve"> этих домов</w:t>
      </w:r>
      <w:r>
        <w:rPr>
          <w:rFonts w:cs="Times New Roman"/>
          <w:sz w:val="18"/>
          <w:szCs w:val="18"/>
        </w:rPr>
        <w:t>;</w:t>
      </w:r>
    </w:p>
    <w:p w:rsidR="00387052" w:rsidRPr="00BB7C29" w:rsidRDefault="00BC2F66" w:rsidP="00B455B5">
      <w:pPr>
        <w:pStyle w:val="ac"/>
        <w:numPr>
          <w:ilvl w:val="0"/>
          <w:numId w:val="1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</w:t>
      </w:r>
      <w:r w:rsidRPr="00BB7C29">
        <w:rPr>
          <w:rFonts w:cs="Times New Roman"/>
          <w:sz w:val="18"/>
          <w:szCs w:val="18"/>
        </w:rPr>
        <w:t>многоквартирных домах.</w:t>
      </w:r>
    </w:p>
    <w:p w:rsidR="00387052" w:rsidRPr="00BB7C29" w:rsidRDefault="00BC2F66">
      <w:pPr>
        <w:spacing w:before="60" w:after="60" w:line="204" w:lineRule="auto"/>
        <w:ind w:firstLine="284"/>
        <w:jc w:val="both"/>
        <w:rPr>
          <w:rFonts w:cs="Times New Roman"/>
          <w:sz w:val="18"/>
          <w:szCs w:val="18"/>
        </w:rPr>
      </w:pPr>
      <w:r w:rsidRPr="00BB7C29">
        <w:rPr>
          <w:rFonts w:cs="Times New Roman"/>
          <w:sz w:val="18"/>
          <w:szCs w:val="18"/>
        </w:rPr>
        <w:t xml:space="preserve">Правительство Хабаровского края </w:t>
      </w:r>
      <w:r w:rsidRPr="00BB7C29">
        <w:rPr>
          <w:rFonts w:cs="Times New Roman"/>
          <w:bCs/>
          <w:sz w:val="18"/>
          <w:szCs w:val="18"/>
        </w:rPr>
        <w:t>несет субсидиарную ответственность</w:t>
      </w:r>
      <w:r w:rsidRPr="00BB7C29">
        <w:rPr>
          <w:rFonts w:cs="Times New Roman"/>
          <w:b/>
          <w:bCs/>
          <w:sz w:val="18"/>
          <w:szCs w:val="18"/>
        </w:rPr>
        <w:t xml:space="preserve"> </w:t>
      </w:r>
      <w:r w:rsidRPr="00BB7C29">
        <w:rPr>
          <w:rFonts w:cs="Times New Roman"/>
          <w:sz w:val="18"/>
          <w:szCs w:val="18"/>
        </w:rPr>
        <w:t>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387052" w:rsidRPr="005873BA" w:rsidRDefault="00BB7C29" w:rsidP="005873BA">
      <w:pPr>
        <w:spacing w:before="60" w:line="192" w:lineRule="auto"/>
        <w:ind w:firstLine="284"/>
        <w:jc w:val="both"/>
        <w:rPr>
          <w:rFonts w:cs="Times New Roman"/>
          <w:b/>
          <w:sz w:val="18"/>
          <w:szCs w:val="18"/>
          <w:u w:val="single"/>
        </w:rPr>
      </w:pPr>
      <w:r w:rsidRPr="005873BA">
        <w:rPr>
          <w:rFonts w:cs="Times New Roman"/>
          <w:b/>
          <w:sz w:val="18"/>
          <w:szCs w:val="18"/>
          <w:u w:val="single"/>
        </w:rPr>
        <w:t>Основные н</w:t>
      </w:r>
      <w:r w:rsidR="00BC2F66" w:rsidRPr="005873BA">
        <w:rPr>
          <w:rFonts w:cs="Times New Roman"/>
          <w:b/>
          <w:sz w:val="18"/>
          <w:szCs w:val="18"/>
          <w:u w:val="single"/>
        </w:rPr>
        <w:t>ормативн</w:t>
      </w:r>
      <w:r w:rsidRPr="005873BA">
        <w:rPr>
          <w:rFonts w:cs="Times New Roman"/>
          <w:b/>
          <w:sz w:val="18"/>
          <w:szCs w:val="18"/>
          <w:u w:val="single"/>
        </w:rPr>
        <w:t xml:space="preserve">ые </w:t>
      </w:r>
      <w:r w:rsidR="00BC2F66" w:rsidRPr="005873BA">
        <w:rPr>
          <w:rFonts w:cs="Times New Roman"/>
          <w:b/>
          <w:sz w:val="18"/>
          <w:szCs w:val="18"/>
          <w:u w:val="single"/>
        </w:rPr>
        <w:t>правовые акты,</w:t>
      </w:r>
      <w:r w:rsidR="00252C54" w:rsidRPr="005873BA">
        <w:rPr>
          <w:rFonts w:cs="Times New Roman"/>
          <w:b/>
          <w:sz w:val="18"/>
          <w:szCs w:val="18"/>
          <w:u w:val="single"/>
        </w:rPr>
        <w:t xml:space="preserve"> </w:t>
      </w:r>
      <w:r w:rsidR="00BC2F66" w:rsidRPr="005873BA">
        <w:rPr>
          <w:rFonts w:cs="Times New Roman"/>
          <w:b/>
          <w:sz w:val="18"/>
          <w:szCs w:val="18"/>
          <w:u w:val="single"/>
        </w:rPr>
        <w:t>регулирующие деятельность Регионального оператора:</w:t>
      </w:r>
    </w:p>
    <w:p w:rsidR="00387052" w:rsidRPr="00BB7C29" w:rsidRDefault="00BC2F66" w:rsidP="00B455B5">
      <w:pPr>
        <w:pStyle w:val="ac"/>
        <w:numPr>
          <w:ilvl w:val="0"/>
          <w:numId w:val="9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 w:rsidRPr="00BB7C29">
        <w:rPr>
          <w:rFonts w:cs="Times New Roman"/>
          <w:sz w:val="18"/>
          <w:szCs w:val="18"/>
        </w:rPr>
        <w:t>Жилищный кодекс Российской Федерации;</w:t>
      </w:r>
    </w:p>
    <w:p w:rsidR="00387052" w:rsidRDefault="00BC2F66" w:rsidP="00B455B5">
      <w:pPr>
        <w:pStyle w:val="ac"/>
        <w:numPr>
          <w:ilvl w:val="0"/>
          <w:numId w:val="9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 w:rsidRPr="00BB7C29">
        <w:rPr>
          <w:rFonts w:cs="Times New Roman"/>
          <w:sz w:val="18"/>
          <w:szCs w:val="18"/>
        </w:rPr>
        <w:t>Закон Хабаровского</w:t>
      </w:r>
      <w:r w:rsidRPr="00200D5A">
        <w:rPr>
          <w:rFonts w:cs="Times New Roman"/>
          <w:sz w:val="18"/>
          <w:szCs w:val="18"/>
        </w:rPr>
        <w:t xml:space="preserve"> края от 24.07.2013 №</w:t>
      </w:r>
      <w:r w:rsidR="00490118">
        <w:rPr>
          <w:rFonts w:cs="Times New Roman"/>
          <w:sz w:val="18"/>
          <w:szCs w:val="18"/>
        </w:rPr>
        <w:t xml:space="preserve"> </w:t>
      </w:r>
      <w:r w:rsidRPr="00200D5A">
        <w:rPr>
          <w:rFonts w:cs="Times New Roman"/>
          <w:sz w:val="18"/>
          <w:szCs w:val="18"/>
        </w:rPr>
        <w:t>296 «О регулировании отношений в сфере обеспечения проведения капитального ремонта общего имущества в многоквартирных домах н</w:t>
      </w:r>
      <w:r w:rsidR="00B455B5">
        <w:rPr>
          <w:rFonts w:cs="Times New Roman"/>
          <w:sz w:val="18"/>
          <w:szCs w:val="18"/>
        </w:rPr>
        <w:t>а территории Хабаровского края»;</w:t>
      </w:r>
    </w:p>
    <w:p w:rsidR="00B455B5" w:rsidRDefault="00B455B5" w:rsidP="00B455B5">
      <w:pPr>
        <w:pStyle w:val="ac"/>
        <w:numPr>
          <w:ilvl w:val="0"/>
          <w:numId w:val="9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 w:rsidRPr="00B455B5">
        <w:rPr>
          <w:rFonts w:cs="Times New Roman"/>
          <w:sz w:val="18"/>
          <w:szCs w:val="18"/>
        </w:rPr>
        <w:t xml:space="preserve">Постановление Правительства Хабаровского края от 30.12.2013 № 479-пр </w:t>
      </w:r>
      <w:r>
        <w:rPr>
          <w:rFonts w:cs="Times New Roman"/>
          <w:sz w:val="18"/>
          <w:szCs w:val="18"/>
        </w:rPr>
        <w:t>«</w:t>
      </w:r>
      <w:r w:rsidRPr="00B455B5">
        <w:rPr>
          <w:rFonts w:cs="Times New Roman"/>
          <w:sz w:val="18"/>
          <w:szCs w:val="18"/>
        </w:rPr>
        <w:t>Об утверждении программы капитального ремонта общего имущества в многоквартирных домах Хаба</w:t>
      </w:r>
      <w:r>
        <w:rPr>
          <w:rFonts w:cs="Times New Roman"/>
          <w:sz w:val="18"/>
          <w:szCs w:val="18"/>
        </w:rPr>
        <w:t>ровского края на 2014-2043 годы»;</w:t>
      </w:r>
    </w:p>
    <w:p w:rsidR="00B455B5" w:rsidRPr="00200D5A" w:rsidRDefault="00B455B5" w:rsidP="00B455B5">
      <w:pPr>
        <w:pStyle w:val="ac"/>
        <w:numPr>
          <w:ilvl w:val="0"/>
          <w:numId w:val="9"/>
        </w:numPr>
        <w:spacing w:line="204" w:lineRule="auto"/>
        <w:ind w:left="142" w:hanging="142"/>
        <w:jc w:val="both"/>
        <w:rPr>
          <w:rFonts w:cs="Times New Roman"/>
          <w:sz w:val="18"/>
          <w:szCs w:val="18"/>
        </w:rPr>
      </w:pPr>
      <w:r w:rsidRPr="00B455B5">
        <w:rPr>
          <w:rFonts w:cs="Times New Roman"/>
          <w:sz w:val="18"/>
          <w:szCs w:val="18"/>
        </w:rPr>
        <w:t>Постановление Правительства Хабаровско</w:t>
      </w:r>
      <w:r>
        <w:rPr>
          <w:rFonts w:cs="Times New Roman"/>
          <w:sz w:val="18"/>
          <w:szCs w:val="18"/>
        </w:rPr>
        <w:t>го края от 05.05.2014 № 138-пр «</w:t>
      </w:r>
      <w:r w:rsidRPr="00B455B5">
        <w:rPr>
          <w:rFonts w:cs="Times New Roman"/>
          <w:sz w:val="18"/>
          <w:szCs w:val="18"/>
        </w:rPr>
        <w:t>Порядок утверждения краткосрочных планов реализации Программы капитального ремонта общего имущества в многоквартирных домах Хабаровского края на 2014-2043 годы</w:t>
      </w:r>
      <w:r>
        <w:rPr>
          <w:rFonts w:cs="Times New Roman"/>
          <w:sz w:val="18"/>
          <w:szCs w:val="18"/>
        </w:rPr>
        <w:t>…».</w:t>
      </w:r>
    </w:p>
    <w:p w:rsidR="00387052" w:rsidRDefault="00BC2F66">
      <w:pPr>
        <w:spacing w:after="60"/>
        <w:jc w:val="center"/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sz w:val="18"/>
          <w:szCs w:val="18"/>
          <w:u w:val="single"/>
        </w:rPr>
        <w:t>ПРОГРАММА КАПИТАЛЬНОГО РЕМОНТА</w:t>
      </w:r>
    </w:p>
    <w:p w:rsidR="00387052" w:rsidRDefault="00BC2F66">
      <w:pPr>
        <w:spacing w:line="216" w:lineRule="auto"/>
        <w:ind w:firstLine="284"/>
        <w:jc w:val="both"/>
      </w:pPr>
      <w:r>
        <w:rPr>
          <w:rFonts w:cs="Times New Roman"/>
          <w:bCs/>
          <w:sz w:val="18"/>
          <w:szCs w:val="18"/>
        </w:rPr>
        <w:t xml:space="preserve">Краевая программа капитального ремонта общего имущества в многоквартирных домах Хабаровского края </w:t>
      </w:r>
      <w:r w:rsidR="003672EE">
        <w:rPr>
          <w:rFonts w:cs="Times New Roman"/>
          <w:bCs/>
          <w:sz w:val="18"/>
          <w:szCs w:val="18"/>
        </w:rPr>
        <w:t xml:space="preserve">на 2014 - 2043 годы </w:t>
      </w:r>
      <w:r>
        <w:rPr>
          <w:rFonts w:cs="Times New Roman"/>
          <w:bCs/>
          <w:sz w:val="18"/>
          <w:szCs w:val="18"/>
        </w:rPr>
        <w:t>утверждена постановлением Правительства Хабаровского края от 30.12.2013 N479-пр.</w:t>
      </w:r>
    </w:p>
    <w:p w:rsidR="00387052" w:rsidRDefault="00BC2F66" w:rsidP="00BB7C29">
      <w:pPr>
        <w:pStyle w:val="Standard"/>
        <w:spacing w:before="60" w:line="216" w:lineRule="auto"/>
        <w:ind w:firstLine="284"/>
        <w:jc w:val="both"/>
      </w:pPr>
      <w:r>
        <w:rPr>
          <w:rFonts w:cs="Times New Roman"/>
          <w:b/>
          <w:sz w:val="18"/>
          <w:szCs w:val="18"/>
          <w:shd w:val="clear" w:color="auto" w:fill="FFFFFF"/>
        </w:rPr>
        <w:t>Программа капитального ремонта сформирована на срок, необходимый для проведения капитального ремонта общего имущества во всех МКД, расположенных на территории Хабаровского края, и включает в себя:</w:t>
      </w:r>
    </w:p>
    <w:p w:rsidR="00387052" w:rsidRDefault="00BC2F66" w:rsidP="00483C2D">
      <w:pPr>
        <w:pStyle w:val="Standard"/>
        <w:numPr>
          <w:ilvl w:val="0"/>
          <w:numId w:val="2"/>
        </w:numPr>
        <w:spacing w:line="216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перечень </w:t>
      </w:r>
      <w:r w:rsidR="00AD257F">
        <w:rPr>
          <w:rFonts w:cs="Times New Roman"/>
          <w:sz w:val="18"/>
          <w:szCs w:val="18"/>
        </w:rPr>
        <w:t xml:space="preserve">всех </w:t>
      </w:r>
      <w:r w:rsidR="008C18F2">
        <w:rPr>
          <w:rFonts w:cs="Times New Roman"/>
          <w:sz w:val="18"/>
          <w:szCs w:val="18"/>
        </w:rPr>
        <w:t>многоквартирных домов</w:t>
      </w:r>
      <w:r>
        <w:rPr>
          <w:rFonts w:cs="Times New Roman"/>
          <w:sz w:val="18"/>
          <w:szCs w:val="18"/>
        </w:rPr>
        <w:t xml:space="preserve">, расположенных на территории Хабаровского края, </w:t>
      </w:r>
      <w:r w:rsidR="008B0EB6" w:rsidRPr="008B0EB6">
        <w:rPr>
          <w:rFonts w:cs="Times New Roman"/>
          <w:sz w:val="18"/>
          <w:szCs w:val="18"/>
        </w:rPr>
        <w:t xml:space="preserve">за исключением домов, признанных в установленном Правительством </w:t>
      </w:r>
      <w:r w:rsidR="008B0EB6">
        <w:rPr>
          <w:rFonts w:cs="Times New Roman"/>
          <w:sz w:val="18"/>
          <w:szCs w:val="18"/>
        </w:rPr>
        <w:t>РФ порядке аварийными и подлежа</w:t>
      </w:r>
      <w:r w:rsidR="008B0EB6" w:rsidRPr="008B0EB6">
        <w:rPr>
          <w:rFonts w:cs="Times New Roman"/>
          <w:sz w:val="18"/>
          <w:szCs w:val="18"/>
        </w:rPr>
        <w:t xml:space="preserve">щими сносу или реконструкции, </w:t>
      </w:r>
      <w:r w:rsidR="00AD257F">
        <w:rPr>
          <w:rFonts w:cs="Times New Roman"/>
          <w:sz w:val="18"/>
          <w:szCs w:val="18"/>
        </w:rPr>
        <w:t>домов</w:t>
      </w:r>
      <w:r w:rsidR="008B0EB6">
        <w:rPr>
          <w:rFonts w:cs="Times New Roman"/>
          <w:sz w:val="18"/>
          <w:szCs w:val="18"/>
        </w:rPr>
        <w:t>, физический износ основных кон</w:t>
      </w:r>
      <w:r w:rsidR="008B0EB6" w:rsidRPr="008B0EB6">
        <w:rPr>
          <w:rFonts w:cs="Times New Roman"/>
          <w:sz w:val="18"/>
          <w:szCs w:val="18"/>
        </w:rPr>
        <w:t>структивных элементов (крыша, стены, фундамент) которых превышает 70 %, а также домов, в которых имеется менее чем три квартиры</w:t>
      </w:r>
      <w:r>
        <w:rPr>
          <w:rFonts w:cs="Times New Roman"/>
          <w:sz w:val="18"/>
          <w:szCs w:val="18"/>
        </w:rPr>
        <w:t>;</w:t>
      </w:r>
    </w:p>
    <w:p w:rsidR="00387052" w:rsidRDefault="00BC2F66" w:rsidP="00483C2D">
      <w:pPr>
        <w:pStyle w:val="Standard"/>
        <w:numPr>
          <w:ilvl w:val="0"/>
          <w:numId w:val="2"/>
        </w:numPr>
        <w:spacing w:line="216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перечень услуг и (или) работ по капитальному ремонту общего имущества в </w:t>
      </w:r>
      <w:r w:rsidR="008C18F2">
        <w:rPr>
          <w:rFonts w:cs="Times New Roman"/>
          <w:sz w:val="18"/>
          <w:szCs w:val="18"/>
        </w:rPr>
        <w:t>домах</w:t>
      </w:r>
      <w:r>
        <w:rPr>
          <w:rFonts w:cs="Times New Roman"/>
          <w:sz w:val="18"/>
          <w:szCs w:val="18"/>
        </w:rPr>
        <w:t>;</w:t>
      </w:r>
    </w:p>
    <w:p w:rsidR="00387052" w:rsidRDefault="00BC2F66" w:rsidP="00483C2D">
      <w:pPr>
        <w:pStyle w:val="Standard"/>
        <w:numPr>
          <w:ilvl w:val="0"/>
          <w:numId w:val="2"/>
        </w:numPr>
        <w:spacing w:line="216" w:lineRule="auto"/>
        <w:ind w:left="142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плановый период проведения капитального ремонта общего имущества в </w:t>
      </w:r>
      <w:r w:rsidR="008C18F2">
        <w:rPr>
          <w:rFonts w:cs="Times New Roman"/>
          <w:sz w:val="18"/>
          <w:szCs w:val="18"/>
        </w:rPr>
        <w:t>домах</w:t>
      </w:r>
      <w:r>
        <w:rPr>
          <w:rFonts w:cs="Times New Roman"/>
          <w:sz w:val="18"/>
          <w:szCs w:val="18"/>
        </w:rPr>
        <w:t>.</w:t>
      </w:r>
    </w:p>
    <w:p w:rsidR="00387052" w:rsidRDefault="00BC2F66" w:rsidP="003672EE">
      <w:pPr>
        <w:pStyle w:val="ConsPlusNormal"/>
        <w:spacing w:before="60" w:line="192" w:lineRule="auto"/>
        <w:ind w:firstLine="284"/>
        <w:jc w:val="both"/>
      </w:pPr>
      <w:r>
        <w:rPr>
          <w:rFonts w:ascii="Times New Roman" w:hAnsi="Times New Roman" w:cs="Times New Roman"/>
          <w:b/>
          <w:sz w:val="18"/>
          <w:szCs w:val="18"/>
        </w:rPr>
        <w:t xml:space="preserve">Перечень услуг и (или) работ по капитальному ремонту общего имущества в </w:t>
      </w:r>
      <w:r w:rsidR="00541358">
        <w:rPr>
          <w:rFonts w:ascii="Times New Roman" w:hAnsi="Times New Roman" w:cs="Times New Roman"/>
          <w:b/>
          <w:sz w:val="18"/>
          <w:szCs w:val="18"/>
        </w:rPr>
        <w:t>многоквартирном доме</w:t>
      </w:r>
      <w:r>
        <w:rPr>
          <w:rFonts w:ascii="Times New Roman" w:hAnsi="Times New Roman" w:cs="Times New Roman"/>
          <w:b/>
          <w:sz w:val="18"/>
          <w:szCs w:val="18"/>
        </w:rPr>
        <w:t>, финансируемы</w:t>
      </w:r>
      <w:r w:rsidR="00FF5163">
        <w:rPr>
          <w:rFonts w:ascii="Times New Roman" w:hAnsi="Times New Roman" w:cs="Times New Roman"/>
          <w:b/>
          <w:sz w:val="18"/>
          <w:szCs w:val="18"/>
        </w:rPr>
        <w:t>й</w:t>
      </w:r>
      <w:r>
        <w:rPr>
          <w:rFonts w:ascii="Times New Roman" w:hAnsi="Times New Roman" w:cs="Times New Roman"/>
          <w:b/>
          <w:sz w:val="18"/>
          <w:szCs w:val="18"/>
        </w:rPr>
        <w:t xml:space="preserve"> за счет средств фонда капитального ремонта:</w:t>
      </w:r>
    </w:p>
    <w:p w:rsidR="00572C5D" w:rsidRPr="00572C5D" w:rsidRDefault="00572C5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72C5D">
        <w:rPr>
          <w:rFonts w:ascii="Times New Roman" w:hAnsi="Times New Roman" w:cs="Times New Roman"/>
          <w:sz w:val="18"/>
          <w:szCs w:val="18"/>
        </w:rPr>
        <w:t>ремонт внутридомовых инженерных систем электро-, тепло-, газо-, водоснабжения, водоотведения;</w:t>
      </w:r>
    </w:p>
    <w:p w:rsidR="00572C5D" w:rsidRPr="00572C5D" w:rsidRDefault="00572C5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72C5D">
        <w:rPr>
          <w:rFonts w:ascii="Times New Roman" w:hAnsi="Times New Roman" w:cs="Times New Roman"/>
          <w:sz w:val="18"/>
          <w:szCs w:val="18"/>
        </w:rPr>
        <w:t>ремонт или замен</w:t>
      </w:r>
      <w:r w:rsidR="00483C2D">
        <w:rPr>
          <w:rFonts w:ascii="Times New Roman" w:hAnsi="Times New Roman" w:cs="Times New Roman"/>
          <w:sz w:val="18"/>
          <w:szCs w:val="18"/>
        </w:rPr>
        <w:t>а</w:t>
      </w:r>
      <w:r w:rsidRPr="00572C5D">
        <w:rPr>
          <w:rFonts w:ascii="Times New Roman" w:hAnsi="Times New Roman" w:cs="Times New Roman"/>
          <w:sz w:val="18"/>
          <w:szCs w:val="18"/>
        </w:rPr>
        <w:t xml:space="preserve"> лифтового оборудования, признанного непригодным для эксплуатации, ремонт лифтовых шахт;</w:t>
      </w:r>
    </w:p>
    <w:p w:rsidR="00483C2D" w:rsidRP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ремонт крыши, работы по переустройству невентилируемой крыши на вентилируемую крышу;</w:t>
      </w:r>
    </w:p>
    <w:p w:rsidR="00572C5D" w:rsidRPr="00572C5D" w:rsidRDefault="00572C5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72C5D">
        <w:rPr>
          <w:rFonts w:ascii="Times New Roman" w:hAnsi="Times New Roman" w:cs="Times New Roman"/>
          <w:sz w:val="18"/>
          <w:szCs w:val="18"/>
        </w:rPr>
        <w:t>ремонт подвальных помещений, относящихся к общему имуществу в многоквартирном доме;</w:t>
      </w:r>
    </w:p>
    <w:p w:rsidR="00572C5D" w:rsidRPr="00572C5D" w:rsidRDefault="00572C5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72C5D">
        <w:rPr>
          <w:rFonts w:ascii="Times New Roman" w:hAnsi="Times New Roman" w:cs="Times New Roman"/>
          <w:sz w:val="18"/>
          <w:szCs w:val="18"/>
        </w:rPr>
        <w:t xml:space="preserve">ремонт </w:t>
      </w:r>
      <w:r w:rsidR="00483C2D">
        <w:rPr>
          <w:rFonts w:ascii="Times New Roman" w:hAnsi="Times New Roman" w:cs="Times New Roman"/>
          <w:sz w:val="18"/>
          <w:szCs w:val="18"/>
        </w:rPr>
        <w:t xml:space="preserve">и утепление </w:t>
      </w:r>
      <w:r w:rsidRPr="00572C5D">
        <w:rPr>
          <w:rFonts w:ascii="Times New Roman" w:hAnsi="Times New Roman" w:cs="Times New Roman"/>
          <w:sz w:val="18"/>
          <w:szCs w:val="18"/>
        </w:rPr>
        <w:t>фасада;</w:t>
      </w:r>
    </w:p>
    <w:p w:rsidR="00483C2D" w:rsidRDefault="00572C5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72C5D">
        <w:rPr>
          <w:rFonts w:ascii="Times New Roman" w:hAnsi="Times New Roman" w:cs="Times New Roman"/>
          <w:sz w:val="18"/>
          <w:szCs w:val="18"/>
        </w:rPr>
        <w:t>ремонт фундамента</w:t>
      </w:r>
      <w:r w:rsidR="00483C2D">
        <w:rPr>
          <w:rFonts w:ascii="Times New Roman" w:hAnsi="Times New Roman" w:cs="Times New Roman"/>
          <w:sz w:val="18"/>
          <w:szCs w:val="18"/>
        </w:rPr>
        <w:t>;</w:t>
      </w:r>
    </w:p>
    <w:p w:rsidR="003D495E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</w:t>
      </w:r>
      <w:r w:rsidRPr="00483C2D">
        <w:rPr>
          <w:rFonts w:ascii="Times New Roman" w:hAnsi="Times New Roman" w:cs="Times New Roman"/>
          <w:sz w:val="18"/>
          <w:szCs w:val="18"/>
        </w:rPr>
        <w:t xml:space="preserve"> сметной документации на выполнение работ по капитальному ремонту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83C2D" w:rsidRP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выполнение работ по оценке технического состояния и проектированию капитального ремонта, в том числе по замене лифтового оборудования и ремонту лифтовых шахт;</w:t>
      </w:r>
    </w:p>
    <w:p w:rsidR="00483C2D" w:rsidRP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проведение проверки достоверности определения сметной стоимости работ по капитальному ремонту;</w:t>
      </w:r>
    </w:p>
    <w:p w:rsid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услуги по строительному контролю в процессе проведения капитального ремонта;</w:t>
      </w:r>
    </w:p>
    <w:p w:rsid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установк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483C2D">
        <w:rPr>
          <w:rFonts w:ascii="Times New Roman" w:hAnsi="Times New Roman" w:cs="Times New Roman"/>
          <w:sz w:val="18"/>
          <w:szCs w:val="18"/>
        </w:rPr>
        <w:t xml:space="preserve">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работы и (или) услуги по установке оборудования, обеспечивающего беспрепятственный доступ к общему имуществу в многоквартирном доме для инвалидов и других маломобильных групп населения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выполнение работ по оценке соответствия лифтов и устройств безопасности лифтов требованиям технического</w:t>
      </w:r>
      <w:r>
        <w:rPr>
          <w:rFonts w:ascii="Times New Roman" w:hAnsi="Times New Roman" w:cs="Times New Roman"/>
          <w:sz w:val="18"/>
          <w:szCs w:val="18"/>
        </w:rPr>
        <w:t xml:space="preserve"> регламента;</w:t>
      </w:r>
    </w:p>
    <w:p w:rsidR="00483C2D" w:rsidRDefault="00483C2D" w:rsidP="00483C2D">
      <w:pPr>
        <w:pStyle w:val="ConsPlusNormal"/>
        <w:numPr>
          <w:ilvl w:val="0"/>
          <w:numId w:val="3"/>
        </w:numPr>
        <w:spacing w:line="21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83C2D">
        <w:rPr>
          <w:rFonts w:ascii="Times New Roman" w:hAnsi="Times New Roman" w:cs="Times New Roman"/>
          <w:sz w:val="18"/>
          <w:szCs w:val="18"/>
        </w:rPr>
        <w:t>услуги по осуществлению авторского надзора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87052" w:rsidRDefault="00BC2F66" w:rsidP="005873BA">
      <w:pPr>
        <w:pStyle w:val="Standard"/>
        <w:spacing w:before="60"/>
        <w:jc w:val="center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>ФОНД КАПИТАЛЬНОГО РЕМОНТА</w:t>
      </w:r>
    </w:p>
    <w:p w:rsidR="00387052" w:rsidRDefault="00A10366" w:rsidP="008751B6">
      <w:pPr>
        <w:pStyle w:val="Standard"/>
        <w:spacing w:before="60" w:line="216" w:lineRule="auto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образуют в</w:t>
      </w:r>
      <w:r w:rsidRPr="00A10366">
        <w:rPr>
          <w:rFonts w:cs="Times New Roman"/>
          <w:bCs/>
          <w:sz w:val="18"/>
          <w:szCs w:val="18"/>
        </w:rPr>
        <w:t>зносы на капитальный ремонт, пени, уплаченные собственниками в связи с ненадлежащим исполнением ими обязанности по уплате взносов, проценты, начисленные за пользование денежными средствами, находящимися на сп</w:t>
      </w:r>
      <w:r w:rsidR="00D65A63">
        <w:rPr>
          <w:rFonts w:cs="Times New Roman"/>
          <w:bCs/>
          <w:sz w:val="18"/>
          <w:szCs w:val="18"/>
        </w:rPr>
        <w:t>ециальном счете, счете, счетах Р</w:t>
      </w:r>
      <w:r w:rsidRPr="00A10366">
        <w:rPr>
          <w:rFonts w:cs="Times New Roman"/>
          <w:bCs/>
          <w:sz w:val="18"/>
          <w:szCs w:val="18"/>
        </w:rPr>
        <w:t>егионального оператора, на которых осуществляется формирование фондов капитального ремонта, доходы, полученные от размещения средств фонда капитального ремонта, средства финансовой поддержки, а также кредитные и (или) иные заемные средства, привлеченные собственниками на проведение капитального ремонта общего имущества в доме</w:t>
      </w:r>
      <w:r w:rsidR="00801927">
        <w:rPr>
          <w:rFonts w:cs="Times New Roman"/>
          <w:bCs/>
          <w:sz w:val="18"/>
          <w:szCs w:val="18"/>
        </w:rPr>
        <w:t>.</w:t>
      </w:r>
    </w:p>
    <w:p w:rsidR="00387052" w:rsidRDefault="00BC2F66" w:rsidP="008751B6">
      <w:pPr>
        <w:pStyle w:val="Standard"/>
        <w:spacing w:before="60"/>
        <w:jc w:val="center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>СПОСОБЫ ФОРМИРОВАНИЯ ФОНДА</w:t>
      </w:r>
    </w:p>
    <w:p w:rsidR="00387052" w:rsidRDefault="00BC2F66" w:rsidP="0043463E">
      <w:pPr>
        <w:pStyle w:val="Standard"/>
        <w:jc w:val="center"/>
      </w:pPr>
      <w:r>
        <w:rPr>
          <w:rFonts w:cs="Times New Roman"/>
          <w:b/>
          <w:bCs/>
          <w:sz w:val="18"/>
          <w:szCs w:val="18"/>
          <w:u w:val="single"/>
        </w:rPr>
        <w:t>КАПИТАЛЬНОГО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cs="Times New Roman"/>
          <w:b/>
          <w:bCs/>
          <w:sz w:val="18"/>
          <w:szCs w:val="18"/>
          <w:u w:val="single"/>
        </w:rPr>
        <w:t>РЕМОНТА</w:t>
      </w:r>
    </w:p>
    <w:p w:rsidR="00387052" w:rsidRDefault="00BC2F66" w:rsidP="008751B6">
      <w:pPr>
        <w:pStyle w:val="Standard"/>
        <w:numPr>
          <w:ilvl w:val="0"/>
          <w:numId w:val="3"/>
        </w:numPr>
        <w:spacing w:before="60" w:line="216" w:lineRule="auto"/>
        <w:ind w:left="142" w:hanging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на специальном счете </w:t>
      </w:r>
    </w:p>
    <w:p w:rsidR="00387052" w:rsidRDefault="00BC2F66" w:rsidP="008751B6">
      <w:pPr>
        <w:pStyle w:val="Standard"/>
        <w:numPr>
          <w:ilvl w:val="0"/>
          <w:numId w:val="3"/>
        </w:numPr>
        <w:spacing w:line="216" w:lineRule="auto"/>
        <w:ind w:left="142" w:hanging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на счете Регионального оператора </w:t>
      </w:r>
    </w:p>
    <w:p w:rsidR="00387052" w:rsidRDefault="00BC2F66">
      <w:pPr>
        <w:pStyle w:val="Standard"/>
        <w:spacing w:line="216" w:lineRule="auto"/>
        <w:ind w:firstLine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Срок принятия и реализации собственниками решения об определении способа формирования фонда капитального ремонта – 4 месяца после официального опубликования Программы, в которую включен </w:t>
      </w:r>
      <w:r w:rsidR="00801927">
        <w:rPr>
          <w:rFonts w:cs="Times New Roman"/>
          <w:bCs/>
          <w:sz w:val="17"/>
          <w:szCs w:val="17"/>
        </w:rPr>
        <w:t>дом</w:t>
      </w:r>
      <w:r>
        <w:rPr>
          <w:rFonts w:cs="Times New Roman"/>
          <w:bCs/>
          <w:sz w:val="17"/>
          <w:szCs w:val="17"/>
        </w:rPr>
        <w:t>.</w:t>
      </w:r>
    </w:p>
    <w:p w:rsidR="00387052" w:rsidRDefault="00BC2F66">
      <w:pPr>
        <w:pStyle w:val="Standard"/>
        <w:spacing w:line="216" w:lineRule="auto"/>
        <w:ind w:firstLine="142"/>
        <w:jc w:val="both"/>
        <w:rPr>
          <w:rFonts w:cs="Times New Roman"/>
          <w:b/>
          <w:bCs/>
          <w:sz w:val="17"/>
          <w:szCs w:val="17"/>
        </w:rPr>
      </w:pPr>
      <w:r>
        <w:rPr>
          <w:rFonts w:cs="Times New Roman"/>
          <w:b/>
          <w:bCs/>
          <w:sz w:val="17"/>
          <w:szCs w:val="17"/>
        </w:rPr>
        <w:t>Преимущества формирования фонда капитального ремонта на счете Регионального оператора:</w:t>
      </w:r>
    </w:p>
    <w:p w:rsidR="00387052" w:rsidRDefault="00BC2F66">
      <w:pPr>
        <w:pStyle w:val="Standard"/>
        <w:spacing w:line="216" w:lineRule="auto"/>
        <w:ind w:firstLine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 xml:space="preserve">- средства, полученные от собственников помещений в одних </w:t>
      </w:r>
      <w:r w:rsidR="00D37D01">
        <w:rPr>
          <w:rFonts w:cs="Times New Roman"/>
          <w:bCs/>
          <w:sz w:val="17"/>
          <w:szCs w:val="17"/>
        </w:rPr>
        <w:t>домах</w:t>
      </w:r>
      <w:r>
        <w:rPr>
          <w:rFonts w:cs="Times New Roman"/>
          <w:bCs/>
          <w:sz w:val="17"/>
          <w:szCs w:val="17"/>
        </w:rPr>
        <w:t xml:space="preserve">, могут быть использованы на возвратной основе для финансирования капитального ремонта в других </w:t>
      </w:r>
      <w:r w:rsidR="00D37D01">
        <w:rPr>
          <w:rFonts w:cs="Times New Roman"/>
          <w:bCs/>
          <w:sz w:val="17"/>
          <w:szCs w:val="17"/>
        </w:rPr>
        <w:t>домах</w:t>
      </w:r>
      <w:r>
        <w:rPr>
          <w:rFonts w:cs="Times New Roman"/>
          <w:bCs/>
          <w:sz w:val="17"/>
          <w:szCs w:val="17"/>
        </w:rPr>
        <w:t>, расположенных в пределах одного муниципального района, городского округа;</w:t>
      </w:r>
    </w:p>
    <w:p w:rsidR="00387052" w:rsidRDefault="00BC2F66">
      <w:pPr>
        <w:pStyle w:val="Standard"/>
        <w:spacing w:line="216" w:lineRule="auto"/>
        <w:ind w:firstLine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>- функции технического заказчика работ по капитальному ремонту осуществляет Региональный оператор;</w:t>
      </w:r>
    </w:p>
    <w:p w:rsidR="00387052" w:rsidRDefault="00BC2F66">
      <w:pPr>
        <w:pStyle w:val="Standard"/>
        <w:spacing w:line="216" w:lineRule="auto"/>
        <w:ind w:firstLine="142"/>
        <w:jc w:val="both"/>
        <w:rPr>
          <w:rFonts w:cs="Times New Roman"/>
          <w:bCs/>
          <w:sz w:val="17"/>
          <w:szCs w:val="17"/>
        </w:rPr>
      </w:pPr>
      <w:r>
        <w:rPr>
          <w:rFonts w:cs="Times New Roman"/>
          <w:bCs/>
          <w:sz w:val="17"/>
          <w:szCs w:val="17"/>
        </w:rPr>
        <w:t>- выставление платежных документов для уплаты взносов на капитальный ремонт организует Региональный оператор.</w:t>
      </w:r>
    </w:p>
    <w:p w:rsidR="00387052" w:rsidRDefault="00BC2F66" w:rsidP="0043463E">
      <w:pPr>
        <w:pStyle w:val="Standard"/>
        <w:spacing w:before="60"/>
        <w:ind w:firstLine="284"/>
        <w:jc w:val="center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b/>
          <w:bCs/>
          <w:sz w:val="18"/>
          <w:szCs w:val="18"/>
          <w:u w:val="single"/>
        </w:rPr>
        <w:t xml:space="preserve">МИНИМАЛЬНЫЙ РАЗМЕР ВЗНОСА </w:t>
      </w:r>
    </w:p>
    <w:p w:rsidR="00387052" w:rsidRDefault="00BC2F66">
      <w:pPr>
        <w:pStyle w:val="Standard"/>
        <w:spacing w:after="60"/>
        <w:ind w:firstLine="284"/>
        <w:jc w:val="center"/>
      </w:pPr>
      <w:r>
        <w:rPr>
          <w:rFonts w:cs="Times New Roman"/>
          <w:b/>
          <w:bCs/>
          <w:sz w:val="18"/>
          <w:szCs w:val="18"/>
          <w:u w:val="single"/>
        </w:rPr>
        <w:t>НА КАПИТАЛЬНЫЙ РЕМОНТ</w:t>
      </w:r>
      <w:r>
        <w:rPr>
          <w:rFonts w:cs="Times New Roman"/>
          <w:bCs/>
          <w:sz w:val="18"/>
          <w:szCs w:val="18"/>
        </w:rPr>
        <w:t xml:space="preserve"> </w:t>
      </w:r>
    </w:p>
    <w:p w:rsidR="00387052" w:rsidRDefault="00DA4965" w:rsidP="00483C2D">
      <w:pPr>
        <w:pStyle w:val="Standard"/>
        <w:spacing w:line="216" w:lineRule="auto"/>
        <w:ind w:firstLine="142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На 2017</w:t>
      </w:r>
      <w:r w:rsidR="008C35AF" w:rsidRPr="008C35AF">
        <w:rPr>
          <w:rFonts w:cs="Times New Roman"/>
          <w:sz w:val="17"/>
          <w:szCs w:val="17"/>
        </w:rPr>
        <w:t xml:space="preserve"> год минимальный размер взноса на капитальный ремонт общего имущества в домах, расположенных на территории Хабаровского края, составляет от 1,</w:t>
      </w:r>
      <w:r>
        <w:rPr>
          <w:rFonts w:cs="Times New Roman"/>
          <w:sz w:val="17"/>
          <w:szCs w:val="17"/>
        </w:rPr>
        <w:t>52</w:t>
      </w:r>
      <w:r w:rsidR="008C35AF" w:rsidRPr="008C35AF">
        <w:rPr>
          <w:rFonts w:cs="Times New Roman"/>
          <w:sz w:val="17"/>
          <w:szCs w:val="17"/>
        </w:rPr>
        <w:t xml:space="preserve"> до </w:t>
      </w:r>
      <w:r>
        <w:rPr>
          <w:rFonts w:cs="Times New Roman"/>
          <w:sz w:val="17"/>
          <w:szCs w:val="17"/>
        </w:rPr>
        <w:t>7,55</w:t>
      </w:r>
      <w:r w:rsidR="008C35AF" w:rsidRPr="008C35AF">
        <w:rPr>
          <w:rFonts w:cs="Times New Roman"/>
          <w:sz w:val="17"/>
          <w:szCs w:val="17"/>
        </w:rPr>
        <w:t xml:space="preserve"> руб. в месяц за один кв. метр общей площади помещения в </w:t>
      </w:r>
      <w:r>
        <w:rPr>
          <w:rFonts w:cs="Times New Roman"/>
          <w:sz w:val="17"/>
          <w:szCs w:val="17"/>
        </w:rPr>
        <w:t>доме</w:t>
      </w:r>
      <w:r w:rsidR="008C35AF" w:rsidRPr="008C35AF">
        <w:rPr>
          <w:rFonts w:cs="Times New Roman"/>
          <w:sz w:val="17"/>
          <w:szCs w:val="17"/>
        </w:rPr>
        <w:t xml:space="preserve">, принадлежащего собственнику такого помещения (постановление Правительства Хабаровского края </w:t>
      </w:r>
      <w:r>
        <w:rPr>
          <w:rFonts w:cs="Times New Roman"/>
          <w:sz w:val="17"/>
          <w:szCs w:val="17"/>
        </w:rPr>
        <w:t>от 26</w:t>
      </w:r>
      <w:r w:rsidR="008C35AF">
        <w:rPr>
          <w:rFonts w:cs="Times New Roman"/>
          <w:sz w:val="17"/>
          <w:szCs w:val="17"/>
        </w:rPr>
        <w:t>.0</w:t>
      </w:r>
      <w:r>
        <w:rPr>
          <w:rFonts w:cs="Times New Roman"/>
          <w:sz w:val="17"/>
          <w:szCs w:val="17"/>
        </w:rPr>
        <w:t>5</w:t>
      </w:r>
      <w:r w:rsidR="008C35AF">
        <w:rPr>
          <w:rFonts w:cs="Times New Roman"/>
          <w:sz w:val="17"/>
          <w:szCs w:val="17"/>
        </w:rPr>
        <w:t>.201</w:t>
      </w:r>
      <w:r>
        <w:rPr>
          <w:rFonts w:cs="Times New Roman"/>
          <w:sz w:val="17"/>
          <w:szCs w:val="17"/>
        </w:rPr>
        <w:t>6</w:t>
      </w:r>
      <w:r w:rsidR="008C35AF">
        <w:rPr>
          <w:rFonts w:cs="Times New Roman"/>
          <w:sz w:val="17"/>
          <w:szCs w:val="17"/>
        </w:rPr>
        <w:t xml:space="preserve"> </w:t>
      </w:r>
      <w:r w:rsidR="008C35AF" w:rsidRPr="008C35AF">
        <w:rPr>
          <w:rFonts w:cs="Times New Roman"/>
          <w:sz w:val="17"/>
          <w:szCs w:val="17"/>
        </w:rPr>
        <w:t xml:space="preserve">№ </w:t>
      </w:r>
      <w:r>
        <w:rPr>
          <w:rFonts w:cs="Times New Roman"/>
          <w:sz w:val="17"/>
          <w:szCs w:val="17"/>
        </w:rPr>
        <w:t>16</w:t>
      </w:r>
      <w:r w:rsidR="008C35AF">
        <w:rPr>
          <w:rFonts w:cs="Times New Roman"/>
          <w:sz w:val="17"/>
          <w:szCs w:val="17"/>
        </w:rPr>
        <w:t>5-пр</w:t>
      </w:r>
      <w:r w:rsidR="008C35AF" w:rsidRPr="008C35AF">
        <w:rPr>
          <w:rFonts w:cs="Times New Roman"/>
          <w:sz w:val="17"/>
          <w:szCs w:val="17"/>
        </w:rPr>
        <w:t>)</w:t>
      </w:r>
      <w:r w:rsidR="008C35AF">
        <w:rPr>
          <w:rFonts w:cs="Times New Roman"/>
          <w:sz w:val="17"/>
          <w:szCs w:val="17"/>
        </w:rPr>
        <w:t>.</w:t>
      </w:r>
    </w:p>
    <w:p w:rsidR="009E0CAD" w:rsidRDefault="009E0CAD">
      <w:pPr>
        <w:pStyle w:val="Standard"/>
        <w:spacing w:line="216" w:lineRule="auto"/>
        <w:ind w:firstLine="142"/>
        <w:jc w:val="both"/>
      </w:pPr>
      <w:r>
        <w:rPr>
          <w:rFonts w:cs="Times New Roman"/>
          <w:sz w:val="17"/>
          <w:szCs w:val="17"/>
        </w:rPr>
        <w:t>На 2018 г</w:t>
      </w:r>
      <w:r w:rsidR="002C7584">
        <w:rPr>
          <w:rFonts w:cs="Times New Roman"/>
          <w:sz w:val="17"/>
          <w:szCs w:val="17"/>
        </w:rPr>
        <w:t>од</w:t>
      </w:r>
      <w:r>
        <w:rPr>
          <w:rFonts w:cs="Times New Roman"/>
          <w:sz w:val="17"/>
          <w:szCs w:val="17"/>
        </w:rPr>
        <w:t xml:space="preserve"> </w:t>
      </w:r>
      <w:r w:rsidR="002C7584" w:rsidRPr="002C7584">
        <w:rPr>
          <w:rFonts w:cs="Times New Roman"/>
          <w:sz w:val="17"/>
          <w:szCs w:val="17"/>
        </w:rPr>
        <w:t>минимальный размер</w:t>
      </w:r>
      <w:r w:rsidR="00B72757">
        <w:rPr>
          <w:rFonts w:cs="Times New Roman"/>
          <w:sz w:val="17"/>
          <w:szCs w:val="17"/>
        </w:rPr>
        <w:t xml:space="preserve"> взноса установлен</w:t>
      </w:r>
      <w:r w:rsidR="002C7584">
        <w:rPr>
          <w:rFonts w:cs="Times New Roman"/>
          <w:sz w:val="17"/>
          <w:szCs w:val="17"/>
        </w:rPr>
        <w:t xml:space="preserve"> в размере, </w:t>
      </w:r>
      <w:r w:rsidR="00B72757">
        <w:rPr>
          <w:rFonts w:cs="Times New Roman"/>
          <w:sz w:val="17"/>
          <w:szCs w:val="17"/>
        </w:rPr>
        <w:t xml:space="preserve">соответствующем </w:t>
      </w:r>
      <w:r w:rsidR="002C7584">
        <w:rPr>
          <w:rFonts w:cs="Times New Roman"/>
          <w:sz w:val="17"/>
          <w:szCs w:val="17"/>
        </w:rPr>
        <w:t>2017 год</w:t>
      </w:r>
      <w:r w:rsidR="00B72757">
        <w:rPr>
          <w:rFonts w:cs="Times New Roman"/>
          <w:sz w:val="17"/>
          <w:szCs w:val="17"/>
        </w:rPr>
        <w:t>у</w:t>
      </w:r>
      <w:r w:rsidR="002C7584">
        <w:rPr>
          <w:rFonts w:cs="Times New Roman"/>
          <w:sz w:val="17"/>
          <w:szCs w:val="17"/>
        </w:rPr>
        <w:t xml:space="preserve">. </w:t>
      </w:r>
    </w:p>
    <w:p w:rsidR="00387052" w:rsidRDefault="00BC2F66" w:rsidP="00572C5D">
      <w:pPr>
        <w:pStyle w:val="Standard"/>
        <w:spacing w:before="60"/>
        <w:ind w:firstLine="142"/>
        <w:jc w:val="center"/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sz w:val="18"/>
          <w:szCs w:val="18"/>
          <w:u w:val="single"/>
        </w:rPr>
        <w:t>РАЗМЕРЫ КОМИССИЙ</w:t>
      </w:r>
    </w:p>
    <w:p w:rsidR="00387052" w:rsidRDefault="00BC2F66" w:rsidP="008751B6">
      <w:pPr>
        <w:pStyle w:val="Standard"/>
        <w:spacing w:before="60" w:line="216" w:lineRule="auto"/>
        <w:ind w:firstLine="142"/>
        <w:jc w:val="both"/>
        <w:rPr>
          <w:rFonts w:cs="Times New Roman"/>
          <w:b/>
          <w:sz w:val="17"/>
          <w:szCs w:val="17"/>
        </w:rPr>
      </w:pPr>
      <w:r>
        <w:rPr>
          <w:rFonts w:cs="Times New Roman"/>
          <w:b/>
          <w:sz w:val="17"/>
          <w:szCs w:val="17"/>
        </w:rPr>
        <w:t>За прием платежа (взноса на капитальный ремонт) с плательщика взимается комиссия в следующих размерах:</w:t>
      </w:r>
    </w:p>
    <w:p w:rsidR="00387052" w:rsidRDefault="00BC2F66" w:rsidP="008751B6">
      <w:pPr>
        <w:pStyle w:val="Standard"/>
        <w:numPr>
          <w:ilvl w:val="0"/>
          <w:numId w:val="4"/>
        </w:numPr>
        <w:spacing w:line="216" w:lineRule="auto"/>
        <w:ind w:left="142" w:hanging="142"/>
        <w:jc w:val="both"/>
      </w:pPr>
      <w:r>
        <w:rPr>
          <w:rFonts w:cs="Times New Roman"/>
          <w:b/>
          <w:sz w:val="17"/>
          <w:szCs w:val="17"/>
        </w:rPr>
        <w:t>5,9%</w:t>
      </w:r>
      <w:r>
        <w:rPr>
          <w:rFonts w:cs="Times New Roman"/>
          <w:sz w:val="17"/>
          <w:szCs w:val="17"/>
        </w:rPr>
        <w:t xml:space="preserve"> от суммы - в отделениях Почты России;</w:t>
      </w:r>
    </w:p>
    <w:p w:rsidR="00387052" w:rsidRDefault="00BC2F66" w:rsidP="008751B6">
      <w:pPr>
        <w:pStyle w:val="Standard"/>
        <w:numPr>
          <w:ilvl w:val="0"/>
          <w:numId w:val="4"/>
        </w:numPr>
        <w:spacing w:line="216" w:lineRule="auto"/>
        <w:ind w:left="142" w:hanging="142"/>
        <w:jc w:val="both"/>
      </w:pPr>
      <w:r>
        <w:rPr>
          <w:rFonts w:cs="Times New Roman"/>
          <w:b/>
          <w:sz w:val="17"/>
          <w:szCs w:val="17"/>
        </w:rPr>
        <w:t>3%</w:t>
      </w:r>
      <w:r>
        <w:rPr>
          <w:rFonts w:cs="Times New Roman"/>
          <w:sz w:val="17"/>
          <w:szCs w:val="17"/>
        </w:rPr>
        <w:t xml:space="preserve"> от суммы, но не менее 30 руб. - в кассе Сбербанка России;</w:t>
      </w:r>
    </w:p>
    <w:p w:rsidR="00387052" w:rsidRDefault="00BC2F66" w:rsidP="008751B6">
      <w:pPr>
        <w:pStyle w:val="Standard"/>
        <w:numPr>
          <w:ilvl w:val="0"/>
          <w:numId w:val="4"/>
        </w:numPr>
        <w:spacing w:line="216" w:lineRule="auto"/>
        <w:ind w:left="142" w:hanging="142"/>
        <w:jc w:val="both"/>
      </w:pPr>
      <w:r>
        <w:rPr>
          <w:rFonts w:cs="Times New Roman"/>
          <w:b/>
          <w:sz w:val="17"/>
          <w:szCs w:val="17"/>
        </w:rPr>
        <w:t>1,5%</w:t>
      </w:r>
      <w:r>
        <w:rPr>
          <w:rFonts w:cs="Times New Roman"/>
          <w:sz w:val="17"/>
          <w:szCs w:val="17"/>
        </w:rPr>
        <w:t xml:space="preserve"> от суммы, но не менее 10 руб. - при оплате через устройства самообслуживания с использованием наличных денежных средств;</w:t>
      </w:r>
    </w:p>
    <w:p w:rsidR="00387052" w:rsidRDefault="00BC2F66" w:rsidP="008751B6">
      <w:pPr>
        <w:pStyle w:val="Standard"/>
        <w:numPr>
          <w:ilvl w:val="0"/>
          <w:numId w:val="4"/>
        </w:numPr>
        <w:spacing w:line="216" w:lineRule="auto"/>
        <w:ind w:left="142" w:hanging="142"/>
        <w:jc w:val="both"/>
      </w:pPr>
      <w:r>
        <w:rPr>
          <w:rFonts w:cs="Times New Roman"/>
          <w:b/>
          <w:sz w:val="17"/>
          <w:szCs w:val="17"/>
        </w:rPr>
        <w:t>1%</w:t>
      </w:r>
      <w:r>
        <w:rPr>
          <w:rFonts w:cs="Times New Roman"/>
          <w:sz w:val="17"/>
          <w:szCs w:val="17"/>
        </w:rPr>
        <w:t xml:space="preserve"> от суммы - при оплате через устройства самообслуживания с использованием карты Сбербанка России, систему Сбербанк Онлайн, Автоплатежи ЖКХ.</w:t>
      </w:r>
    </w:p>
    <w:p w:rsidR="00387052" w:rsidRDefault="00BC2F66" w:rsidP="008751B6">
      <w:pPr>
        <w:pStyle w:val="Standard"/>
        <w:spacing w:line="216" w:lineRule="auto"/>
        <w:ind w:firstLine="142"/>
        <w:jc w:val="both"/>
      </w:pPr>
      <w:r>
        <w:rPr>
          <w:rFonts w:cs="Times New Roman"/>
          <w:b/>
          <w:sz w:val="17"/>
          <w:szCs w:val="17"/>
        </w:rPr>
        <w:t>Прием взносов на капитальный ремонт без комиссии</w:t>
      </w:r>
      <w:r>
        <w:rPr>
          <w:rFonts w:cs="Times New Roman"/>
          <w:sz w:val="17"/>
          <w:szCs w:val="17"/>
        </w:rPr>
        <w:t xml:space="preserve"> производится в кассе Банка ВТБ (г.Хабаровск, ул.Московская, 7), при наличии доверенности, выданной Региональным оператором.</w:t>
      </w:r>
    </w:p>
    <w:p w:rsidR="00E755F7" w:rsidRDefault="00E755F7" w:rsidP="008751B6">
      <w:pPr>
        <w:pStyle w:val="Standard"/>
        <w:spacing w:line="216" w:lineRule="auto"/>
        <w:jc w:val="center"/>
        <w:rPr>
          <w:rFonts w:cs="Times New Roman"/>
          <w:b/>
          <w:sz w:val="18"/>
          <w:szCs w:val="18"/>
          <w:u w:val="single"/>
        </w:rPr>
      </w:pPr>
    </w:p>
    <w:p w:rsidR="00387052" w:rsidRDefault="002F0C05" w:rsidP="00E755F7">
      <w:pPr>
        <w:pStyle w:val="Standard"/>
        <w:spacing w:line="216" w:lineRule="auto"/>
        <w:jc w:val="center"/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sz w:val="18"/>
          <w:szCs w:val="18"/>
          <w:u w:val="single"/>
        </w:rPr>
        <w:lastRenderedPageBreak/>
        <w:t>П</w:t>
      </w:r>
      <w:r w:rsidR="00BC2F66">
        <w:rPr>
          <w:rFonts w:cs="Times New Roman"/>
          <w:b/>
          <w:sz w:val="18"/>
          <w:szCs w:val="18"/>
          <w:u w:val="single"/>
        </w:rPr>
        <w:t xml:space="preserve">ОРЯДОК ПРОВЕДЕНИЯ РЕМОНТА </w:t>
      </w:r>
    </w:p>
    <w:p w:rsidR="00387052" w:rsidRDefault="009A6989" w:rsidP="00E755F7">
      <w:pPr>
        <w:pStyle w:val="Standard"/>
        <w:spacing w:before="60" w:line="192" w:lineRule="auto"/>
        <w:ind w:firstLine="426"/>
        <w:jc w:val="both"/>
      </w:pPr>
      <w:r>
        <w:rPr>
          <w:rFonts w:cs="Times New Roman"/>
          <w:b/>
          <w:i/>
          <w:sz w:val="18"/>
          <w:szCs w:val="18"/>
          <w:shd w:val="clear" w:color="auto" w:fill="FFFFFF"/>
        </w:rPr>
        <w:t>1.</w:t>
      </w:r>
      <w:r w:rsidR="00BC2F66">
        <w:rPr>
          <w:rFonts w:cs="Times New Roman"/>
          <w:b/>
          <w:i/>
          <w:sz w:val="18"/>
          <w:szCs w:val="18"/>
          <w:shd w:val="clear" w:color="auto" w:fill="FFFFFF"/>
        </w:rPr>
        <w:t>Представление собственникам предложения</w:t>
      </w:r>
      <w:r w:rsidR="00E755F7">
        <w:rPr>
          <w:rFonts w:cs="Times New Roman"/>
          <w:b/>
          <w:i/>
          <w:sz w:val="18"/>
          <w:szCs w:val="18"/>
          <w:shd w:val="clear" w:color="auto" w:fill="FFFFFF"/>
        </w:rPr>
        <w:t xml:space="preserve"> </w:t>
      </w:r>
      <w:r w:rsidR="00BC2F66">
        <w:rPr>
          <w:rFonts w:cs="Times New Roman"/>
          <w:sz w:val="18"/>
          <w:szCs w:val="18"/>
          <w:shd w:val="clear" w:color="auto" w:fill="FFFFFF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и другие предложения, связанные с проведением капитального ремонта (за 6 месяцев до наступления года, в котором должен быть проведен капитальный ремонт в соответствии с Программой</w:t>
      </w:r>
      <w:r w:rsidR="00BC2F66">
        <w:rPr>
          <w:rFonts w:cs="Times New Roman"/>
          <w:b/>
          <w:sz w:val="18"/>
          <w:szCs w:val="18"/>
        </w:rPr>
        <w:t>)</w:t>
      </w:r>
      <w:r w:rsidR="00BC2F66">
        <w:rPr>
          <w:rFonts w:cs="Times New Roman"/>
          <w:sz w:val="18"/>
          <w:szCs w:val="18"/>
        </w:rPr>
        <w:t>.</w:t>
      </w:r>
    </w:p>
    <w:p w:rsidR="00387052" w:rsidRDefault="00BC2F66" w:rsidP="00E755F7">
      <w:pPr>
        <w:pStyle w:val="ae"/>
        <w:numPr>
          <w:ilvl w:val="0"/>
          <w:numId w:val="14"/>
        </w:numPr>
        <w:shd w:val="clear" w:color="auto" w:fill="FFFFFF"/>
        <w:spacing w:before="0" w:after="0" w:line="192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 формировании фонда капитального ремонта на счете Регионального оператора, предложения готовит и направляет Региональный оператор.</w:t>
      </w:r>
    </w:p>
    <w:p w:rsidR="00387052" w:rsidRDefault="00BC2F66" w:rsidP="00E755F7">
      <w:pPr>
        <w:pStyle w:val="ae"/>
        <w:numPr>
          <w:ilvl w:val="0"/>
          <w:numId w:val="14"/>
        </w:numPr>
        <w:shd w:val="clear" w:color="auto" w:fill="FFFFFF"/>
        <w:spacing w:before="0" w:after="0" w:line="192" w:lineRule="auto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При формировании фонда капитального ремонта на специальном счете, предложения готовит и направляет лицо, осуществляющее управление МКД.</w:t>
      </w:r>
    </w:p>
    <w:p w:rsidR="00F84F88" w:rsidRDefault="009A6989" w:rsidP="00E755F7">
      <w:pPr>
        <w:pStyle w:val="Standard"/>
        <w:spacing w:before="40" w:line="192" w:lineRule="auto"/>
        <w:ind w:firstLine="425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2.</w:t>
      </w:r>
      <w:r w:rsidR="00F84F88">
        <w:rPr>
          <w:rFonts w:cs="Times New Roman"/>
          <w:b/>
          <w:i/>
          <w:sz w:val="18"/>
          <w:szCs w:val="18"/>
        </w:rPr>
        <w:t>В</w:t>
      </w:r>
      <w:r w:rsidR="00BC2F66">
        <w:rPr>
          <w:rFonts w:cs="Times New Roman"/>
          <w:b/>
          <w:i/>
          <w:sz w:val="18"/>
          <w:szCs w:val="18"/>
        </w:rPr>
        <w:t xml:space="preserve"> течение 3 месяцев* с момента получения предложений </w:t>
      </w:r>
      <w:r w:rsidR="00F84F88">
        <w:rPr>
          <w:rFonts w:cs="Times New Roman"/>
          <w:b/>
          <w:i/>
          <w:sz w:val="18"/>
          <w:szCs w:val="18"/>
        </w:rPr>
        <w:t xml:space="preserve">собственники </w:t>
      </w:r>
      <w:r w:rsidR="00F84F88" w:rsidRPr="00F84F88">
        <w:rPr>
          <w:rFonts w:cs="Times New Roman"/>
          <w:b/>
          <w:i/>
          <w:sz w:val="18"/>
          <w:szCs w:val="18"/>
        </w:rPr>
        <w:t xml:space="preserve">обязаны </w:t>
      </w:r>
      <w:r w:rsidR="00F84F88">
        <w:rPr>
          <w:rFonts w:cs="Times New Roman"/>
          <w:b/>
          <w:i/>
          <w:sz w:val="18"/>
          <w:szCs w:val="18"/>
        </w:rPr>
        <w:t xml:space="preserve">их </w:t>
      </w:r>
      <w:r w:rsidR="00F84F88" w:rsidRPr="00F84F88">
        <w:rPr>
          <w:rFonts w:cs="Times New Roman"/>
          <w:b/>
          <w:i/>
          <w:sz w:val="18"/>
          <w:szCs w:val="18"/>
        </w:rPr>
        <w:t xml:space="preserve">рассмотреть и принять на общем собрании </w:t>
      </w:r>
      <w:r w:rsidR="00F84F88">
        <w:rPr>
          <w:rFonts w:cs="Times New Roman"/>
          <w:b/>
          <w:i/>
          <w:sz w:val="18"/>
          <w:szCs w:val="18"/>
        </w:rPr>
        <w:t>соответствующие решения.</w:t>
      </w:r>
    </w:p>
    <w:p w:rsidR="00F84F88" w:rsidRPr="009A6989" w:rsidRDefault="00F84F88" w:rsidP="00E755F7">
      <w:pPr>
        <w:pStyle w:val="Standard"/>
        <w:numPr>
          <w:ilvl w:val="0"/>
          <w:numId w:val="13"/>
        </w:numPr>
        <w:spacing w:before="40" w:line="192" w:lineRule="auto"/>
        <w:ind w:left="0" w:firstLine="425"/>
        <w:jc w:val="both"/>
        <w:rPr>
          <w:rFonts w:cs="Times New Roman"/>
          <w:sz w:val="18"/>
          <w:szCs w:val="18"/>
        </w:rPr>
      </w:pPr>
      <w:r w:rsidRPr="009A6989">
        <w:rPr>
          <w:rFonts w:cs="Times New Roman"/>
          <w:sz w:val="18"/>
          <w:szCs w:val="18"/>
        </w:rPr>
        <w:t xml:space="preserve">В случае формирования фонда капитального ремонта на счете </w:t>
      </w:r>
      <w:r w:rsidR="009A6989" w:rsidRPr="009A6989">
        <w:rPr>
          <w:rFonts w:cs="Times New Roman"/>
          <w:sz w:val="18"/>
          <w:szCs w:val="18"/>
        </w:rPr>
        <w:t>Р</w:t>
      </w:r>
      <w:r w:rsidRPr="009A6989">
        <w:rPr>
          <w:rFonts w:cs="Times New Roman"/>
          <w:sz w:val="18"/>
          <w:szCs w:val="18"/>
        </w:rPr>
        <w:t xml:space="preserve">егионального оператора </w:t>
      </w:r>
      <w:r w:rsidR="009A6989">
        <w:rPr>
          <w:rFonts w:cs="Times New Roman"/>
          <w:sz w:val="18"/>
          <w:szCs w:val="18"/>
        </w:rPr>
        <w:t xml:space="preserve">собственниками на общем </w:t>
      </w:r>
      <w:r w:rsidRPr="009A6989">
        <w:rPr>
          <w:rFonts w:cs="Times New Roman"/>
          <w:sz w:val="18"/>
          <w:szCs w:val="18"/>
        </w:rPr>
        <w:t>собрани</w:t>
      </w:r>
      <w:r w:rsidR="009A6989">
        <w:rPr>
          <w:rFonts w:cs="Times New Roman"/>
          <w:sz w:val="18"/>
          <w:szCs w:val="18"/>
        </w:rPr>
        <w:t xml:space="preserve">и </w:t>
      </w:r>
      <w:r w:rsidRPr="009A6989">
        <w:rPr>
          <w:rFonts w:cs="Times New Roman"/>
          <w:sz w:val="18"/>
          <w:szCs w:val="18"/>
        </w:rPr>
        <w:t>должны быть определены или утверждены:</w:t>
      </w:r>
    </w:p>
    <w:p w:rsidR="00387052" w:rsidRDefault="00BC2F66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перечень работ </w:t>
      </w:r>
      <w:r w:rsidR="0043463E">
        <w:rPr>
          <w:rFonts w:cs="Times New Roman"/>
          <w:sz w:val="18"/>
          <w:szCs w:val="18"/>
        </w:rPr>
        <w:t xml:space="preserve">и услуг </w:t>
      </w:r>
      <w:r>
        <w:rPr>
          <w:rFonts w:cs="Times New Roman"/>
          <w:sz w:val="18"/>
          <w:szCs w:val="18"/>
        </w:rPr>
        <w:t>по капитальному ремонту;</w:t>
      </w:r>
    </w:p>
    <w:p w:rsidR="00387052" w:rsidRDefault="00BC2F66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</w:t>
      </w:r>
      <w:r w:rsidR="0043463E">
        <w:rPr>
          <w:rFonts w:cs="Times New Roman"/>
          <w:sz w:val="18"/>
          <w:szCs w:val="18"/>
        </w:rPr>
        <w:t>предельно допустим</w:t>
      </w:r>
      <w:r w:rsidR="009A6989">
        <w:rPr>
          <w:rFonts w:cs="Times New Roman"/>
          <w:sz w:val="18"/>
          <w:szCs w:val="18"/>
        </w:rPr>
        <w:t>ая</w:t>
      </w:r>
      <w:r w:rsidR="0043463E" w:rsidRPr="0043463E">
        <w:rPr>
          <w:rFonts w:cs="Times New Roman"/>
          <w:sz w:val="18"/>
          <w:szCs w:val="18"/>
        </w:rPr>
        <w:t xml:space="preserve"> стоимость услуг и работ по капитальному ремонту</w:t>
      </w:r>
      <w:r>
        <w:rPr>
          <w:rFonts w:cs="Times New Roman"/>
          <w:sz w:val="18"/>
          <w:szCs w:val="18"/>
        </w:rPr>
        <w:t>;</w:t>
      </w:r>
    </w:p>
    <w:p w:rsidR="00387052" w:rsidRDefault="00BC2F66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9A6989" w:rsidRPr="009A6989" w:rsidRDefault="009A6989" w:rsidP="00E755F7">
      <w:pPr>
        <w:pStyle w:val="Standard"/>
        <w:numPr>
          <w:ilvl w:val="0"/>
          <w:numId w:val="13"/>
        </w:numPr>
        <w:spacing w:before="40" w:line="192" w:lineRule="auto"/>
        <w:ind w:left="0" w:firstLine="425"/>
        <w:jc w:val="both"/>
        <w:rPr>
          <w:rFonts w:cs="Times New Roman"/>
          <w:sz w:val="18"/>
          <w:szCs w:val="18"/>
        </w:rPr>
      </w:pPr>
      <w:r w:rsidRPr="009A6989">
        <w:rPr>
          <w:rFonts w:cs="Times New Roman"/>
          <w:sz w:val="18"/>
          <w:szCs w:val="18"/>
        </w:rPr>
        <w:t>В случае формирования фонда капитального ремонта на специальном счете оператора собственниками на общем собрании должны быть определены или утверждены:</w:t>
      </w:r>
    </w:p>
    <w:p w:rsidR="009A6989" w:rsidRPr="009A6989" w:rsidRDefault="009A6989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</w:t>
      </w:r>
      <w:r w:rsidRPr="009A6989">
        <w:rPr>
          <w:rFonts w:cs="Times New Roman"/>
          <w:sz w:val="18"/>
          <w:szCs w:val="18"/>
        </w:rPr>
        <w:t xml:space="preserve"> перечень услуг и работ по капитальному ремонту;</w:t>
      </w:r>
    </w:p>
    <w:p w:rsidR="009A6989" w:rsidRPr="009A6989" w:rsidRDefault="009A6989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</w:t>
      </w:r>
      <w:r w:rsidRPr="009A6989">
        <w:rPr>
          <w:rFonts w:cs="Times New Roman"/>
          <w:sz w:val="18"/>
          <w:szCs w:val="18"/>
        </w:rPr>
        <w:t xml:space="preserve"> предельно допустимая стоимость услуг и работ по капитальному ремонту;</w:t>
      </w:r>
    </w:p>
    <w:p w:rsidR="009A6989" w:rsidRPr="009A6989" w:rsidRDefault="009A6989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</w:t>
      </w:r>
      <w:r w:rsidRPr="009A6989">
        <w:rPr>
          <w:rFonts w:cs="Times New Roman"/>
          <w:sz w:val="18"/>
          <w:szCs w:val="18"/>
        </w:rPr>
        <w:t xml:space="preserve"> сроки проведения капитального ремонта;</w:t>
      </w:r>
    </w:p>
    <w:p w:rsidR="009A6989" w:rsidRPr="009A6989" w:rsidRDefault="009A6989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</w:t>
      </w:r>
      <w:r w:rsidRPr="009A6989">
        <w:rPr>
          <w:rFonts w:cs="Times New Roman"/>
          <w:sz w:val="18"/>
          <w:szCs w:val="18"/>
        </w:rPr>
        <w:t xml:space="preserve"> источники финансирования капитального ремонта;</w:t>
      </w:r>
    </w:p>
    <w:p w:rsidR="009A6989" w:rsidRDefault="009A6989" w:rsidP="00E755F7">
      <w:pPr>
        <w:pStyle w:val="Standard"/>
        <w:spacing w:line="192" w:lineRule="auto"/>
        <w:ind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</w:t>
      </w:r>
      <w:r w:rsidRPr="009A6989">
        <w:rPr>
          <w:rFonts w:cs="Times New Roman"/>
          <w:sz w:val="18"/>
          <w:szCs w:val="18"/>
        </w:rPr>
        <w:t xml:space="preserve">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87052" w:rsidRDefault="00BC2F66" w:rsidP="00E755F7">
      <w:pPr>
        <w:pStyle w:val="Standard"/>
        <w:spacing w:before="60" w:line="192" w:lineRule="auto"/>
        <w:jc w:val="both"/>
      </w:pPr>
      <w:r>
        <w:rPr>
          <w:rFonts w:cs="Times New Roman"/>
          <w:i/>
          <w:sz w:val="18"/>
          <w:szCs w:val="18"/>
        </w:rPr>
        <w:t xml:space="preserve">* если в установленный срок </w:t>
      </w:r>
      <w:r>
        <w:rPr>
          <w:rFonts w:cs="Times New Roman"/>
          <w:i/>
          <w:sz w:val="18"/>
          <w:szCs w:val="18"/>
          <w:u w:val="single"/>
        </w:rPr>
        <w:t xml:space="preserve">собственники, формирующие фонд капитального ремонта на счете Регионального оператора, </w:t>
      </w:r>
      <w:r>
        <w:rPr>
          <w:rFonts w:cs="Times New Roman"/>
          <w:i/>
          <w:sz w:val="18"/>
          <w:szCs w:val="18"/>
        </w:rPr>
        <w:t>не приняли решение о проведении капитального ремонта, орган местного самоуправления принимает решение о проведении капитального ремонта в соответствии с Программой и предложениями Регионального оператора.</w:t>
      </w:r>
    </w:p>
    <w:p w:rsidR="009A6989" w:rsidRDefault="00BC2F66" w:rsidP="00E755F7">
      <w:pPr>
        <w:pStyle w:val="Standard"/>
        <w:spacing w:line="192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b/>
          <w:sz w:val="18"/>
          <w:szCs w:val="18"/>
        </w:rPr>
        <w:t>!</w:t>
      </w:r>
      <w:r>
        <w:rPr>
          <w:rFonts w:cs="Times New Roman"/>
          <w:i/>
          <w:sz w:val="18"/>
          <w:szCs w:val="18"/>
        </w:rPr>
        <w:t xml:space="preserve"> если капитальный ремонт в МКД, </w:t>
      </w:r>
      <w:r>
        <w:rPr>
          <w:rFonts w:cs="Times New Roman"/>
          <w:i/>
          <w:sz w:val="18"/>
          <w:szCs w:val="18"/>
          <w:u w:val="single"/>
        </w:rPr>
        <w:t>собственники в котором формируют фонд капитального ремонта на специальном счете,</w:t>
      </w:r>
      <w:r>
        <w:rPr>
          <w:rFonts w:cs="Times New Roman"/>
          <w:i/>
          <w:sz w:val="18"/>
          <w:szCs w:val="18"/>
        </w:rPr>
        <w:t xml:space="preserve"> не проведен в срок, предусмотренный Программой, орган местного самоуправления принимает решение о формировании фонда капитального ремонта на счете </w:t>
      </w:r>
      <w:r w:rsidRPr="00F84F88">
        <w:rPr>
          <w:rFonts w:cs="Times New Roman"/>
          <w:i/>
          <w:sz w:val="18"/>
          <w:szCs w:val="18"/>
        </w:rPr>
        <w:t xml:space="preserve">Регионального оператора. </w:t>
      </w:r>
    </w:p>
    <w:p w:rsidR="00387052" w:rsidRPr="00380E6E" w:rsidRDefault="009A6989" w:rsidP="00380E6E">
      <w:pPr>
        <w:pStyle w:val="Standard"/>
        <w:spacing w:before="40" w:line="192" w:lineRule="auto"/>
        <w:ind w:firstLine="425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3.</w:t>
      </w:r>
      <w:r w:rsidR="00BC2F66" w:rsidRPr="00F84F88">
        <w:rPr>
          <w:rFonts w:cs="Times New Roman"/>
          <w:b/>
          <w:i/>
          <w:sz w:val="18"/>
          <w:szCs w:val="18"/>
        </w:rPr>
        <w:t>Подготовка технического задания</w:t>
      </w:r>
      <w:r w:rsidR="00380E6E">
        <w:rPr>
          <w:rFonts w:cs="Times New Roman"/>
          <w:b/>
          <w:i/>
          <w:sz w:val="18"/>
          <w:szCs w:val="18"/>
        </w:rPr>
        <w:t xml:space="preserve"> </w:t>
      </w:r>
      <w:r w:rsidR="00BC2F66" w:rsidRPr="00F84F88">
        <w:rPr>
          <w:rFonts w:cs="Times New Roman"/>
          <w:sz w:val="18"/>
          <w:szCs w:val="18"/>
        </w:rPr>
        <w:t>на оказание услуг и (или) выполнение работ по капитальному ремонту и, при необходимости, проектной документации на проведение капитального ремонта.</w:t>
      </w:r>
    </w:p>
    <w:p w:rsidR="00B72757" w:rsidRDefault="009A6989" w:rsidP="00380E6E">
      <w:pPr>
        <w:pStyle w:val="Standard"/>
        <w:spacing w:before="40" w:line="204" w:lineRule="auto"/>
        <w:ind w:firstLine="357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4.</w:t>
      </w:r>
      <w:r w:rsidR="00BC2F66" w:rsidRPr="00F84F88">
        <w:rPr>
          <w:rFonts w:cs="Times New Roman"/>
          <w:b/>
          <w:i/>
          <w:sz w:val="18"/>
          <w:szCs w:val="18"/>
        </w:rPr>
        <w:t xml:space="preserve">Привлечение подрядной организации </w:t>
      </w:r>
      <w:r w:rsidR="00B72757">
        <w:rPr>
          <w:rFonts w:cs="Times New Roman"/>
          <w:b/>
          <w:i/>
          <w:sz w:val="18"/>
          <w:szCs w:val="18"/>
        </w:rPr>
        <w:t>путем проведения аукциона.</w:t>
      </w:r>
      <w:r w:rsidR="00380E6E">
        <w:rPr>
          <w:rFonts w:cs="Times New Roman"/>
          <w:b/>
          <w:i/>
          <w:sz w:val="18"/>
          <w:szCs w:val="18"/>
        </w:rPr>
        <w:t xml:space="preserve"> Заключение договора </w:t>
      </w:r>
      <w:r w:rsidR="00B72757">
        <w:rPr>
          <w:rFonts w:cs="Times New Roman"/>
          <w:b/>
          <w:i/>
          <w:sz w:val="18"/>
          <w:szCs w:val="18"/>
        </w:rPr>
        <w:t>подряда с</w:t>
      </w:r>
      <w:r w:rsidR="00380E6E">
        <w:rPr>
          <w:rFonts w:cs="Times New Roman"/>
          <w:b/>
          <w:i/>
          <w:sz w:val="18"/>
          <w:szCs w:val="18"/>
        </w:rPr>
        <w:t xml:space="preserve"> </w:t>
      </w:r>
      <w:r w:rsidR="00B72757">
        <w:rPr>
          <w:rFonts w:cs="Times New Roman"/>
          <w:b/>
          <w:i/>
          <w:sz w:val="18"/>
          <w:szCs w:val="18"/>
        </w:rPr>
        <w:t xml:space="preserve">победителем аукциона. </w:t>
      </w:r>
    </w:p>
    <w:p w:rsidR="00387052" w:rsidRPr="00380E6E" w:rsidRDefault="00380E6E" w:rsidP="00380E6E">
      <w:pPr>
        <w:pStyle w:val="Standard"/>
        <w:spacing w:before="40" w:line="204" w:lineRule="auto"/>
        <w:ind w:firstLine="357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5</w:t>
      </w:r>
      <w:r w:rsidR="009A6989">
        <w:rPr>
          <w:rFonts w:cs="Times New Roman"/>
          <w:b/>
          <w:i/>
          <w:sz w:val="18"/>
          <w:szCs w:val="18"/>
        </w:rPr>
        <w:t>.</w:t>
      </w:r>
      <w:r w:rsidR="00BC2F66" w:rsidRPr="00F84F88">
        <w:rPr>
          <w:rFonts w:cs="Times New Roman"/>
          <w:b/>
          <w:i/>
          <w:sz w:val="18"/>
          <w:szCs w:val="18"/>
        </w:rPr>
        <w:t>Контроль качества и сроков</w:t>
      </w:r>
      <w:r>
        <w:rPr>
          <w:rFonts w:cs="Times New Roman"/>
          <w:b/>
          <w:i/>
          <w:sz w:val="18"/>
          <w:szCs w:val="18"/>
        </w:rPr>
        <w:t xml:space="preserve"> </w:t>
      </w:r>
      <w:r w:rsidR="00BC2F66" w:rsidRPr="00F84F88">
        <w:rPr>
          <w:rFonts w:cs="Times New Roman"/>
          <w:sz w:val="18"/>
          <w:szCs w:val="18"/>
        </w:rPr>
        <w:t>оказания услуг и (или) выполнения работ по капитальному ремонту.</w:t>
      </w:r>
    </w:p>
    <w:p w:rsidR="00387052" w:rsidRDefault="00380E6E" w:rsidP="009A6989">
      <w:pPr>
        <w:pStyle w:val="Standard"/>
        <w:spacing w:before="60" w:line="204" w:lineRule="auto"/>
        <w:ind w:left="360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6</w:t>
      </w:r>
      <w:r w:rsidR="009A6989">
        <w:rPr>
          <w:rFonts w:cs="Times New Roman"/>
          <w:b/>
          <w:i/>
          <w:sz w:val="18"/>
          <w:szCs w:val="18"/>
        </w:rPr>
        <w:t>.</w:t>
      </w:r>
      <w:r w:rsidR="00BC2F66">
        <w:rPr>
          <w:rFonts w:cs="Times New Roman"/>
          <w:b/>
          <w:i/>
          <w:sz w:val="18"/>
          <w:szCs w:val="18"/>
        </w:rPr>
        <w:t>Приемка выполненных работ</w:t>
      </w:r>
    </w:p>
    <w:p w:rsidR="00387052" w:rsidRDefault="00BC2F66">
      <w:pPr>
        <w:pStyle w:val="Standard"/>
        <w:spacing w:after="60"/>
        <w:jc w:val="center"/>
        <w:rPr>
          <w:rFonts w:cs="Times New Roman"/>
          <w:b/>
          <w:sz w:val="17"/>
          <w:szCs w:val="17"/>
          <w:u w:val="single"/>
        </w:rPr>
      </w:pPr>
      <w:r>
        <w:rPr>
          <w:rFonts w:cs="Times New Roman"/>
          <w:b/>
          <w:sz w:val="17"/>
          <w:szCs w:val="17"/>
          <w:u w:val="single"/>
        </w:rPr>
        <w:t>ИНФОРМАЦИЯ В СЕТИ ИНТЕРНЕТ</w:t>
      </w:r>
    </w:p>
    <w:p w:rsidR="00387052" w:rsidRDefault="00BC2F66" w:rsidP="00E755F7">
      <w:pPr>
        <w:pStyle w:val="Standard"/>
        <w:spacing w:before="60" w:line="216" w:lineRule="auto"/>
        <w:ind w:firstLine="426"/>
        <w:jc w:val="both"/>
      </w:pPr>
      <w:r>
        <w:rPr>
          <w:rFonts w:cs="Times New Roman"/>
          <w:sz w:val="18"/>
          <w:szCs w:val="18"/>
        </w:rPr>
        <w:t>На официальном сайте некоммерческой орга</w:t>
      </w:r>
      <w:r w:rsidR="007E61C1">
        <w:rPr>
          <w:rFonts w:cs="Times New Roman"/>
          <w:sz w:val="18"/>
          <w:szCs w:val="18"/>
        </w:rPr>
        <w:t>низации «Региональный оператор –</w:t>
      </w:r>
      <w:r>
        <w:rPr>
          <w:rFonts w:cs="Times New Roman"/>
          <w:sz w:val="18"/>
          <w:szCs w:val="18"/>
        </w:rPr>
        <w:t xml:space="preserve"> Фонд капитального ремонта многоквартирных домов в Хабаровском крае» (</w:t>
      </w:r>
      <w:r>
        <w:rPr>
          <w:rFonts w:cs="Times New Roman"/>
          <w:b/>
          <w:sz w:val="18"/>
          <w:szCs w:val="18"/>
        </w:rPr>
        <w:t>www.fkr27.ru</w:t>
      </w:r>
      <w:r>
        <w:rPr>
          <w:rFonts w:cs="Times New Roman"/>
          <w:sz w:val="18"/>
          <w:szCs w:val="18"/>
        </w:rPr>
        <w:t>) размещена подробная информация о ее деятельности и системе капитального ремонта в Хабаровском крае.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>Ознакомиться с учредительными документами некоммерческой орган</w:t>
      </w:r>
      <w:r w:rsidR="007E61C1">
        <w:rPr>
          <w:rFonts w:cs="Times New Roman"/>
          <w:sz w:val="18"/>
          <w:szCs w:val="18"/>
        </w:rPr>
        <w:t xml:space="preserve">изации «Региональный оператор – </w:t>
      </w:r>
      <w:r>
        <w:rPr>
          <w:rFonts w:cs="Times New Roman"/>
          <w:sz w:val="18"/>
          <w:szCs w:val="18"/>
        </w:rPr>
        <w:t xml:space="preserve">Фонд капитального ремонта многоквартирных домов в Хабаровском крае», организационной структурой, составом Попечительского совета можно во вкладке </w:t>
      </w:r>
      <w:r>
        <w:rPr>
          <w:rFonts w:cs="Times New Roman"/>
          <w:b/>
          <w:sz w:val="18"/>
          <w:szCs w:val="18"/>
        </w:rPr>
        <w:t>«О фонде».</w:t>
      </w:r>
      <w:r>
        <w:rPr>
          <w:rFonts w:cs="Times New Roman"/>
          <w:sz w:val="18"/>
          <w:szCs w:val="18"/>
        </w:rPr>
        <w:t xml:space="preserve"> 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 xml:space="preserve">Быть в курсе последних новостей поможет вкладка </w:t>
      </w:r>
      <w:r>
        <w:rPr>
          <w:rFonts w:cs="Times New Roman"/>
          <w:b/>
          <w:sz w:val="18"/>
          <w:szCs w:val="18"/>
        </w:rPr>
        <w:t>«Новости».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>Скачать краевую программу капитального ремонта и детально с</w:t>
      </w:r>
      <w:r w:rsidR="00BF68F6">
        <w:rPr>
          <w:rFonts w:cs="Times New Roman"/>
          <w:sz w:val="18"/>
          <w:szCs w:val="18"/>
        </w:rPr>
        <w:t xml:space="preserve"> ней ознакомиться собственники </w:t>
      </w:r>
      <w:r>
        <w:rPr>
          <w:rFonts w:cs="Times New Roman"/>
          <w:sz w:val="18"/>
          <w:szCs w:val="18"/>
        </w:rPr>
        <w:t xml:space="preserve">могут во вкладке </w:t>
      </w:r>
      <w:r>
        <w:rPr>
          <w:rFonts w:cs="Times New Roman"/>
          <w:b/>
          <w:sz w:val="18"/>
          <w:szCs w:val="18"/>
        </w:rPr>
        <w:t>«Капитальный ремонт»</w:t>
      </w:r>
      <w:r>
        <w:rPr>
          <w:rFonts w:cs="Times New Roman"/>
          <w:sz w:val="18"/>
          <w:szCs w:val="18"/>
        </w:rPr>
        <w:t>.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 xml:space="preserve">Кроме этого, </w:t>
      </w:r>
      <w:r w:rsidR="007E61C1">
        <w:rPr>
          <w:rFonts w:cs="Times New Roman"/>
          <w:sz w:val="18"/>
          <w:szCs w:val="18"/>
        </w:rPr>
        <w:t>на сайте</w:t>
      </w:r>
      <w:r>
        <w:rPr>
          <w:rFonts w:cs="Times New Roman"/>
          <w:sz w:val="18"/>
          <w:szCs w:val="18"/>
        </w:rPr>
        <w:t xml:space="preserve"> представлена вся нормативно-правовая база, которой руководствуется некоммерческая организация «Региональный оператор - Фонд капитального ремонта многоквартирных домов в Хабаровском крае». 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 xml:space="preserve">Полезная и актуальная информация для собственников представлена во вкладке </w:t>
      </w:r>
      <w:r>
        <w:rPr>
          <w:rFonts w:cs="Times New Roman"/>
          <w:b/>
          <w:sz w:val="18"/>
          <w:szCs w:val="18"/>
        </w:rPr>
        <w:t>«Собственникам»: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начисления и платежи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оплата взносов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образцы протоколов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образцы платежных документов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образцы заявлений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разъяснения экспертов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реестр специальных счетов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примеры официальных ответов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типичные вопросы и ответы</w:t>
      </w:r>
      <w:r w:rsidR="00BF68F6">
        <w:rPr>
          <w:rFonts w:cs="Times New Roman"/>
          <w:sz w:val="18"/>
          <w:szCs w:val="18"/>
        </w:rPr>
        <w:t>;</w:t>
      </w:r>
    </w:p>
    <w:p w:rsidR="00A44D87" w:rsidRPr="00A44D87" w:rsidRDefault="00DF34BA" w:rsidP="00E755F7">
      <w:pPr>
        <w:pStyle w:val="Standard"/>
        <w:numPr>
          <w:ilvl w:val="0"/>
          <w:numId w:val="8"/>
        </w:numPr>
        <w:spacing w:after="20"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калькулятор</w:t>
      </w:r>
      <w:r w:rsidR="00BF68F6">
        <w:rPr>
          <w:rFonts w:cs="Times New Roman"/>
          <w:sz w:val="18"/>
          <w:szCs w:val="18"/>
        </w:rPr>
        <w:t>;</w:t>
      </w:r>
    </w:p>
    <w:p w:rsidR="00387052" w:rsidRDefault="00DF34BA" w:rsidP="00E755F7">
      <w:pPr>
        <w:pStyle w:val="Standard"/>
        <w:numPr>
          <w:ilvl w:val="0"/>
          <w:numId w:val="8"/>
        </w:numPr>
        <w:spacing w:line="216" w:lineRule="auto"/>
        <w:ind w:left="0" w:firstLine="426"/>
        <w:jc w:val="both"/>
        <w:rPr>
          <w:rFonts w:cs="Times New Roman"/>
          <w:sz w:val="18"/>
          <w:szCs w:val="18"/>
        </w:rPr>
      </w:pPr>
      <w:r w:rsidRPr="00A44D87">
        <w:rPr>
          <w:rFonts w:cs="Times New Roman"/>
          <w:sz w:val="18"/>
          <w:szCs w:val="18"/>
        </w:rPr>
        <w:t>алгоритм действий собственников</w:t>
      </w:r>
      <w:r w:rsidR="00BF68F6">
        <w:rPr>
          <w:rFonts w:cs="Times New Roman"/>
          <w:sz w:val="18"/>
          <w:szCs w:val="18"/>
        </w:rPr>
        <w:t>.</w:t>
      </w:r>
      <w:bookmarkStart w:id="0" w:name="_GoBack"/>
      <w:bookmarkEnd w:id="0"/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 xml:space="preserve">Также, посетители </w:t>
      </w:r>
      <w:r w:rsidR="00DF34BA">
        <w:rPr>
          <w:rFonts w:cs="Times New Roman"/>
          <w:sz w:val="18"/>
          <w:szCs w:val="18"/>
        </w:rPr>
        <w:t xml:space="preserve">сайта </w:t>
      </w:r>
      <w:r>
        <w:rPr>
          <w:rFonts w:cs="Times New Roman"/>
          <w:sz w:val="18"/>
          <w:szCs w:val="18"/>
        </w:rPr>
        <w:t xml:space="preserve">имеют возможность </w:t>
      </w:r>
      <w:r w:rsidR="00DF34BA">
        <w:rPr>
          <w:rFonts w:cs="Times New Roman"/>
          <w:sz w:val="18"/>
          <w:szCs w:val="18"/>
        </w:rPr>
        <w:t>оставить письменное обращение</w:t>
      </w:r>
      <w:r>
        <w:rPr>
          <w:rFonts w:cs="Times New Roman"/>
          <w:sz w:val="18"/>
          <w:szCs w:val="18"/>
        </w:rPr>
        <w:t>, на который обязатель</w:t>
      </w:r>
      <w:r w:rsidR="00FD4B12">
        <w:rPr>
          <w:rFonts w:cs="Times New Roman"/>
          <w:sz w:val="18"/>
          <w:szCs w:val="18"/>
        </w:rPr>
        <w:t>но получат своевременный ответ удобным для заявителя способом.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color w:val="000000"/>
          <w:kern w:val="0"/>
          <w:sz w:val="18"/>
          <w:szCs w:val="18"/>
          <w:lang w:bidi="ar-SA"/>
        </w:rPr>
        <w:t xml:space="preserve">Самостоятельно ознакомиться с информацией о начислениях и оплате взносов на капитальный ремонт собственники имеют возможность во вкладке </w:t>
      </w:r>
      <w:r>
        <w:rPr>
          <w:rFonts w:cs="Times New Roman"/>
          <w:b/>
          <w:color w:val="000000"/>
          <w:kern w:val="0"/>
          <w:sz w:val="18"/>
          <w:szCs w:val="18"/>
          <w:lang w:bidi="ar-SA"/>
        </w:rPr>
        <w:t>«Собственникам/Начисления и платежи».</w:t>
      </w:r>
    </w:p>
    <w:p w:rsidR="00387052" w:rsidRDefault="00BC2F66" w:rsidP="00E755F7">
      <w:pPr>
        <w:pStyle w:val="Standard"/>
        <w:spacing w:before="120" w:line="216" w:lineRule="auto"/>
        <w:ind w:firstLine="426"/>
        <w:jc w:val="both"/>
      </w:pPr>
      <w:r>
        <w:rPr>
          <w:rFonts w:cs="Times New Roman"/>
          <w:sz w:val="18"/>
          <w:szCs w:val="18"/>
        </w:rPr>
        <w:t xml:space="preserve">Проверить подлинность платежного документа на оплату взноса на капитальный ремонт, сравнив ее с образцом, поможет вкладка </w:t>
      </w:r>
      <w:r>
        <w:rPr>
          <w:rFonts w:cs="Times New Roman"/>
          <w:b/>
          <w:sz w:val="18"/>
          <w:szCs w:val="18"/>
        </w:rPr>
        <w:t>«</w:t>
      </w:r>
      <w:r w:rsidR="00264DAE">
        <w:rPr>
          <w:rFonts w:cs="Times New Roman"/>
          <w:b/>
          <w:sz w:val="18"/>
          <w:szCs w:val="18"/>
        </w:rPr>
        <w:t>Образцы платежных документов</w:t>
      </w:r>
      <w:r>
        <w:rPr>
          <w:rFonts w:cs="Times New Roman"/>
          <w:b/>
          <w:sz w:val="18"/>
          <w:szCs w:val="18"/>
        </w:rPr>
        <w:t>».</w:t>
      </w:r>
    </w:p>
    <w:p w:rsidR="00E755F7" w:rsidRPr="00E755F7" w:rsidRDefault="00E755F7" w:rsidP="00666791">
      <w:pPr>
        <w:pStyle w:val="Standard"/>
        <w:spacing w:before="120" w:line="216" w:lineRule="auto"/>
        <w:ind w:firstLine="425"/>
        <w:jc w:val="center"/>
        <w:rPr>
          <w:rFonts w:cs="Times New Roman"/>
          <w:b/>
          <w:sz w:val="18"/>
          <w:szCs w:val="18"/>
          <w:u w:val="single"/>
        </w:rPr>
      </w:pPr>
      <w:r w:rsidRPr="00E755F7">
        <w:rPr>
          <w:rFonts w:cs="Times New Roman"/>
          <w:b/>
          <w:sz w:val="18"/>
          <w:szCs w:val="18"/>
          <w:u w:val="single"/>
        </w:rPr>
        <w:t>ПОЛЕЗНЫЕ ССЫЛКИ</w:t>
      </w:r>
    </w:p>
    <w:p w:rsidR="00387052" w:rsidRDefault="00666791" w:rsidP="00666791">
      <w:pPr>
        <w:pStyle w:val="Standard"/>
        <w:spacing w:line="216" w:lineRule="auto"/>
        <w:ind w:firstLine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Министерство жилищно-коммуна</w:t>
      </w:r>
      <w:r w:rsidR="00E755F7">
        <w:rPr>
          <w:rFonts w:cs="Times New Roman"/>
          <w:sz w:val="18"/>
          <w:szCs w:val="18"/>
        </w:rPr>
        <w:t xml:space="preserve">льного хозяйства Хабаровского края: </w:t>
      </w:r>
      <w:hyperlink r:id="rId7" w:history="1">
        <w:r w:rsidRPr="00095703">
          <w:rPr>
            <w:rStyle w:val="ad"/>
            <w:rFonts w:cs="Times New Roman"/>
            <w:sz w:val="18"/>
            <w:szCs w:val="18"/>
          </w:rPr>
          <w:t>http://gkh27.ru</w:t>
        </w:r>
      </w:hyperlink>
    </w:p>
    <w:p w:rsidR="00666791" w:rsidRDefault="00666791" w:rsidP="00666791">
      <w:pPr>
        <w:pStyle w:val="Standard"/>
        <w:spacing w:line="216" w:lineRule="auto"/>
        <w:ind w:firstLine="425"/>
        <w:jc w:val="both"/>
        <w:rPr>
          <w:rFonts w:cs="Times New Roman"/>
          <w:sz w:val="18"/>
          <w:szCs w:val="18"/>
        </w:rPr>
      </w:pPr>
      <w:r w:rsidRPr="00666791">
        <w:rPr>
          <w:rFonts w:cs="Times New Roman"/>
          <w:sz w:val="18"/>
          <w:szCs w:val="18"/>
        </w:rPr>
        <w:t xml:space="preserve">Министерство строительства и жилищно-коммунального хозяйства </w:t>
      </w:r>
      <w:r>
        <w:rPr>
          <w:rFonts w:cs="Times New Roman"/>
          <w:sz w:val="18"/>
          <w:szCs w:val="18"/>
        </w:rPr>
        <w:t xml:space="preserve">РФ: </w:t>
      </w:r>
      <w:hyperlink r:id="rId8" w:history="1">
        <w:r w:rsidRPr="00095703">
          <w:rPr>
            <w:rStyle w:val="ad"/>
            <w:rFonts w:cs="Times New Roman"/>
            <w:sz w:val="18"/>
            <w:szCs w:val="18"/>
          </w:rPr>
          <w:t>www.minstroyrf.ru</w:t>
        </w:r>
      </w:hyperlink>
    </w:p>
    <w:p w:rsidR="00666791" w:rsidRDefault="00666791" w:rsidP="00666791">
      <w:pPr>
        <w:pStyle w:val="Standard"/>
        <w:spacing w:line="216" w:lineRule="auto"/>
        <w:ind w:firstLine="425"/>
        <w:jc w:val="both"/>
        <w:rPr>
          <w:rFonts w:cs="Times New Roman"/>
          <w:sz w:val="18"/>
          <w:szCs w:val="18"/>
        </w:rPr>
      </w:pPr>
      <w:r w:rsidRPr="00666791">
        <w:rPr>
          <w:rFonts w:cs="Times New Roman"/>
          <w:sz w:val="18"/>
          <w:szCs w:val="18"/>
        </w:rPr>
        <w:t>Государственна</w:t>
      </w:r>
      <w:r>
        <w:rPr>
          <w:rFonts w:cs="Times New Roman"/>
          <w:sz w:val="18"/>
          <w:szCs w:val="18"/>
        </w:rPr>
        <w:t xml:space="preserve">я корпорация - </w:t>
      </w:r>
      <w:r w:rsidRPr="00666791">
        <w:rPr>
          <w:rFonts w:cs="Times New Roman"/>
          <w:sz w:val="18"/>
          <w:szCs w:val="18"/>
        </w:rPr>
        <w:t>Фонд содействия реформированию жилищно-коммунального хозяйства</w:t>
      </w:r>
      <w:r>
        <w:rPr>
          <w:rFonts w:cs="Times New Roman"/>
          <w:sz w:val="18"/>
          <w:szCs w:val="18"/>
        </w:rPr>
        <w:t xml:space="preserve">: </w:t>
      </w:r>
      <w:hyperlink r:id="rId9" w:history="1">
        <w:r w:rsidRPr="00095703">
          <w:rPr>
            <w:rStyle w:val="ad"/>
            <w:rFonts w:cs="Times New Roman"/>
            <w:sz w:val="18"/>
            <w:szCs w:val="18"/>
          </w:rPr>
          <w:t>www.reformagkh.ru</w:t>
        </w:r>
      </w:hyperlink>
    </w:p>
    <w:p w:rsidR="00387052" w:rsidRDefault="00BC2F66">
      <w:pPr>
        <w:pStyle w:val="Standard"/>
        <w:ind w:firstLine="284"/>
        <w:jc w:val="center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МИНИСТЕРСТВО ЖИЛИЩНО-КОММУНАЛЬНОГО ХОЗЯЙСТВА ХАБАРОВСКОГО КРАЯ</w:t>
      </w:r>
    </w:p>
    <w:p w:rsidR="00387052" w:rsidRDefault="00327163">
      <w:pPr>
        <w:rPr>
          <w:rFonts w:cs="Times New Roman"/>
          <w:sz w:val="18"/>
          <w:szCs w:val="1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5B4810F" wp14:editId="18C7E1B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971800" cy="19843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52" w:rsidRDefault="00387052">
      <w:pPr>
        <w:rPr>
          <w:rFonts w:cs="Times New Roman"/>
          <w:sz w:val="18"/>
          <w:szCs w:val="18"/>
        </w:rPr>
      </w:pPr>
    </w:p>
    <w:p w:rsidR="00387052" w:rsidRDefault="00387052">
      <w:pPr>
        <w:rPr>
          <w:rFonts w:cs="Times New Roman"/>
          <w:sz w:val="18"/>
          <w:szCs w:val="18"/>
        </w:rPr>
      </w:pPr>
    </w:p>
    <w:p w:rsidR="00387052" w:rsidRDefault="00387052">
      <w:pPr>
        <w:rPr>
          <w:rFonts w:cs="Times New Roman"/>
          <w:sz w:val="18"/>
          <w:szCs w:val="18"/>
        </w:rPr>
      </w:pPr>
    </w:p>
    <w:p w:rsidR="00387052" w:rsidRDefault="00BC2F66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НЕКОММЕРЧЕСКАЯ ОРГАНИЗАЦИЯ</w:t>
      </w:r>
    </w:p>
    <w:p w:rsidR="00387052" w:rsidRDefault="00BC2F66" w:rsidP="007278E3">
      <w:pPr>
        <w:pStyle w:val="Standard"/>
        <w:spacing w:before="120"/>
        <w:jc w:val="center"/>
      </w:pPr>
      <w:r>
        <w:rPr>
          <w:rFonts w:cs="Times New Roman"/>
          <w:b/>
        </w:rPr>
        <w:t>«РЕГИОНАЛЬНЫЙ ОПЕРАТОР</w:t>
      </w:r>
      <w:r w:rsidR="007278E3">
        <w:rPr>
          <w:rFonts w:cs="Times New Roman"/>
          <w:b/>
        </w:rPr>
        <w:t xml:space="preserve"> –</w:t>
      </w:r>
      <w:r>
        <w:rPr>
          <w:rFonts w:cs="Times New Roman"/>
          <w:b/>
        </w:rPr>
        <w:t xml:space="preserve"> ФОНД КАПИТАЛЬНОГО РЕМОНТА МНОГОКВАРТИРНЫХ ДОМОВ В ХАБАРОВСКОМ КРАЕ»</w:t>
      </w:r>
    </w:p>
    <w:p w:rsidR="00387052" w:rsidRDefault="00387052">
      <w:pPr>
        <w:pStyle w:val="Standard"/>
        <w:jc w:val="center"/>
        <w:rPr>
          <w:rFonts w:cs="Times New Roman"/>
          <w:sz w:val="18"/>
          <w:szCs w:val="18"/>
        </w:rPr>
      </w:pPr>
    </w:p>
    <w:p w:rsidR="00387052" w:rsidRDefault="00BC2F66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(НО «ХАБАРОВСКИЙ КРАЕВОЙ ФОНД </w:t>
      </w:r>
    </w:p>
    <w:p w:rsidR="00387052" w:rsidRDefault="00BC2F66">
      <w:pPr>
        <w:pStyle w:val="Standard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КАПИТАЛЬНОГО РЕМОНТА»)</w:t>
      </w:r>
    </w:p>
    <w:p w:rsidR="00387052" w:rsidRDefault="00387052">
      <w:pPr>
        <w:pStyle w:val="Standard"/>
        <w:jc w:val="center"/>
        <w:rPr>
          <w:rFonts w:cs="Times New Roman"/>
          <w:sz w:val="16"/>
          <w:szCs w:val="16"/>
        </w:rPr>
      </w:pPr>
    </w:p>
    <w:p w:rsidR="00387052" w:rsidRDefault="00387052">
      <w:pPr>
        <w:pStyle w:val="Standard"/>
        <w:jc w:val="center"/>
        <w:rPr>
          <w:rFonts w:cs="Times New Roman"/>
          <w:sz w:val="16"/>
          <w:szCs w:val="16"/>
        </w:rPr>
      </w:pPr>
    </w:p>
    <w:p w:rsidR="00387052" w:rsidRDefault="00387052">
      <w:pPr>
        <w:pStyle w:val="Standard"/>
        <w:jc w:val="center"/>
        <w:rPr>
          <w:rFonts w:cs="Times New Roman"/>
          <w:sz w:val="16"/>
          <w:szCs w:val="16"/>
        </w:rPr>
      </w:pPr>
    </w:p>
    <w:p w:rsidR="00B7588F" w:rsidRDefault="00B7588F">
      <w:pPr>
        <w:pStyle w:val="Standard"/>
        <w:jc w:val="center"/>
        <w:rPr>
          <w:rFonts w:cs="Times New Roman"/>
          <w:sz w:val="16"/>
          <w:szCs w:val="16"/>
        </w:rPr>
      </w:pPr>
    </w:p>
    <w:p w:rsidR="00387052" w:rsidRPr="00B7588F" w:rsidRDefault="00BC2F66">
      <w:pPr>
        <w:pStyle w:val="Standard"/>
        <w:jc w:val="center"/>
        <w:rPr>
          <w:rFonts w:cs="Times New Roman"/>
          <w:b/>
          <w:sz w:val="36"/>
          <w:szCs w:val="36"/>
        </w:rPr>
      </w:pPr>
      <w:r w:rsidRPr="00B7588F">
        <w:rPr>
          <w:rFonts w:cs="Times New Roman"/>
          <w:b/>
          <w:sz w:val="36"/>
          <w:szCs w:val="36"/>
        </w:rPr>
        <w:t>Ваш дом в Ваших руках!</w:t>
      </w:r>
    </w:p>
    <w:p w:rsidR="00387052" w:rsidRDefault="00387052">
      <w:pPr>
        <w:pStyle w:val="Standard"/>
        <w:rPr>
          <w:rFonts w:cs="Times New Roman"/>
          <w:sz w:val="18"/>
          <w:szCs w:val="18"/>
        </w:rPr>
      </w:pPr>
    </w:p>
    <w:p w:rsidR="00387052" w:rsidRDefault="00387052">
      <w:pPr>
        <w:pStyle w:val="Standard"/>
        <w:rPr>
          <w:rFonts w:cs="Times New Roman"/>
          <w:sz w:val="18"/>
          <w:szCs w:val="18"/>
        </w:rPr>
      </w:pPr>
    </w:p>
    <w:p w:rsidR="00264DAE" w:rsidRDefault="00264DAE">
      <w:pPr>
        <w:pStyle w:val="Standard"/>
        <w:rPr>
          <w:rFonts w:cs="Times New Roman"/>
          <w:sz w:val="18"/>
          <w:szCs w:val="18"/>
        </w:rPr>
      </w:pPr>
    </w:p>
    <w:p w:rsidR="00264DAE" w:rsidRDefault="00264DAE">
      <w:pPr>
        <w:pStyle w:val="Standard"/>
        <w:rPr>
          <w:rFonts w:cs="Times New Roman"/>
          <w:sz w:val="18"/>
          <w:szCs w:val="18"/>
        </w:rPr>
      </w:pPr>
    </w:p>
    <w:p w:rsidR="00264DAE" w:rsidRDefault="00264DAE">
      <w:pPr>
        <w:pStyle w:val="Standard"/>
        <w:rPr>
          <w:rFonts w:cs="Times New Roman"/>
          <w:sz w:val="18"/>
          <w:szCs w:val="18"/>
        </w:rPr>
      </w:pPr>
    </w:p>
    <w:p w:rsidR="00387052" w:rsidRDefault="00387052">
      <w:pPr>
        <w:pStyle w:val="Standard"/>
        <w:rPr>
          <w:rFonts w:cs="Times New Roman"/>
          <w:sz w:val="18"/>
          <w:szCs w:val="18"/>
        </w:rPr>
      </w:pPr>
    </w:p>
    <w:p w:rsidR="00387052" w:rsidRDefault="00BC2F66">
      <w:pPr>
        <w:tabs>
          <w:tab w:val="left" w:pos="3720"/>
        </w:tabs>
        <w:spacing w:line="264" w:lineRule="auto"/>
        <w:ind w:left="6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ОГРН 1132700001917</w:t>
      </w:r>
    </w:p>
    <w:p w:rsidR="00387052" w:rsidRDefault="00BC2F66">
      <w:pPr>
        <w:tabs>
          <w:tab w:val="left" w:pos="3720"/>
        </w:tabs>
        <w:spacing w:line="264" w:lineRule="auto"/>
        <w:ind w:left="6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ИНН 2722999970 КПП 272201001</w:t>
      </w:r>
    </w:p>
    <w:p w:rsidR="00387052" w:rsidRDefault="00BC2F66">
      <w:pPr>
        <w:tabs>
          <w:tab w:val="left" w:pos="3720"/>
        </w:tabs>
        <w:spacing w:line="264" w:lineRule="auto"/>
        <w:ind w:left="66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680030, г. Хабаровск, ул. Ленина, д. 57</w:t>
      </w:r>
    </w:p>
    <w:p w:rsidR="00387052" w:rsidRDefault="00BC2F66">
      <w:pPr>
        <w:spacing w:line="264" w:lineRule="auto"/>
        <w:ind w:left="66"/>
        <w:jc w:val="center"/>
      </w:pPr>
      <w:r>
        <w:rPr>
          <w:rFonts w:cs="Times New Roman"/>
          <w:sz w:val="16"/>
          <w:szCs w:val="16"/>
        </w:rPr>
        <w:t xml:space="preserve"> (4212) 75</w:t>
      </w:r>
      <w:r w:rsidRPr="00B56D1D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49</w:t>
      </w:r>
      <w:r w:rsidRPr="00B56D1D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00 (отдел обращений)</w:t>
      </w:r>
    </w:p>
    <w:p w:rsidR="00387052" w:rsidRDefault="00BC2F66">
      <w:pPr>
        <w:spacing w:line="264" w:lineRule="auto"/>
        <w:ind w:left="66"/>
        <w:jc w:val="center"/>
      </w:pPr>
      <w:r>
        <w:rPr>
          <w:rFonts w:cs="Times New Roman"/>
          <w:bCs/>
          <w:sz w:val="16"/>
          <w:szCs w:val="16"/>
        </w:rPr>
        <w:t xml:space="preserve"> (4212) 75</w:t>
      </w:r>
      <w:r w:rsidRPr="00B56D1D">
        <w:rPr>
          <w:rFonts w:cs="Times New Roman"/>
          <w:bCs/>
          <w:sz w:val="16"/>
          <w:szCs w:val="16"/>
        </w:rPr>
        <w:t>-</w:t>
      </w:r>
      <w:r>
        <w:rPr>
          <w:rFonts w:cs="Times New Roman"/>
          <w:bCs/>
          <w:sz w:val="16"/>
          <w:szCs w:val="16"/>
        </w:rPr>
        <w:t>49</w:t>
      </w:r>
      <w:r w:rsidRPr="00B56D1D">
        <w:rPr>
          <w:rFonts w:cs="Times New Roman"/>
          <w:bCs/>
          <w:sz w:val="16"/>
          <w:szCs w:val="16"/>
        </w:rPr>
        <w:t>-</w:t>
      </w:r>
      <w:r>
        <w:rPr>
          <w:rFonts w:cs="Times New Roman"/>
          <w:bCs/>
          <w:sz w:val="16"/>
          <w:szCs w:val="16"/>
        </w:rPr>
        <w:t xml:space="preserve">22 </w:t>
      </w:r>
      <w:r>
        <w:rPr>
          <w:rFonts w:cs="Times New Roman"/>
          <w:sz w:val="16"/>
          <w:szCs w:val="16"/>
        </w:rPr>
        <w:t>(приемная)</w:t>
      </w:r>
    </w:p>
    <w:p w:rsidR="00387052" w:rsidRPr="003137DE" w:rsidRDefault="007278E3">
      <w:pPr>
        <w:spacing w:line="264" w:lineRule="auto"/>
        <w:ind w:left="66"/>
        <w:jc w:val="center"/>
      </w:pPr>
      <w:r w:rsidRPr="003137DE">
        <w:rPr>
          <w:rFonts w:cs="Times New Roman"/>
          <w:bCs/>
          <w:sz w:val="16"/>
          <w:szCs w:val="16"/>
        </w:rPr>
        <w:t>е</w:t>
      </w:r>
      <w:r w:rsidR="00BC2F66" w:rsidRPr="003137DE">
        <w:rPr>
          <w:rFonts w:cs="Times New Roman"/>
          <w:bCs/>
          <w:sz w:val="16"/>
          <w:szCs w:val="16"/>
        </w:rPr>
        <w:t>-</w:t>
      </w:r>
      <w:r w:rsidR="00BC2F66">
        <w:rPr>
          <w:rFonts w:cs="Times New Roman"/>
          <w:bCs/>
          <w:sz w:val="16"/>
          <w:szCs w:val="16"/>
          <w:lang w:val="en-US"/>
        </w:rPr>
        <w:t>mail</w:t>
      </w:r>
      <w:r w:rsidR="00BC2F66" w:rsidRPr="003137DE">
        <w:rPr>
          <w:rFonts w:cs="Times New Roman"/>
          <w:bCs/>
          <w:sz w:val="16"/>
          <w:szCs w:val="16"/>
        </w:rPr>
        <w:t xml:space="preserve">: </w:t>
      </w:r>
      <w:r w:rsidR="00BC2F66" w:rsidRPr="007278E3">
        <w:rPr>
          <w:rFonts w:cs="Times New Roman"/>
          <w:bCs/>
          <w:sz w:val="16"/>
          <w:szCs w:val="16"/>
          <w:lang w:val="en-US"/>
        </w:rPr>
        <w:t>info</w:t>
      </w:r>
      <w:r w:rsidR="00BC2F66" w:rsidRPr="003137DE">
        <w:rPr>
          <w:rFonts w:cs="Times New Roman"/>
          <w:bCs/>
          <w:sz w:val="16"/>
          <w:szCs w:val="16"/>
        </w:rPr>
        <w:t>@</w:t>
      </w:r>
      <w:r w:rsidR="00BC2F66" w:rsidRPr="007278E3">
        <w:rPr>
          <w:rFonts w:cs="Times New Roman"/>
          <w:bCs/>
          <w:sz w:val="16"/>
          <w:szCs w:val="16"/>
          <w:lang w:val="en-US"/>
        </w:rPr>
        <w:t>fkr</w:t>
      </w:r>
      <w:r w:rsidR="00BC2F66" w:rsidRPr="003137DE">
        <w:rPr>
          <w:rFonts w:cs="Times New Roman"/>
          <w:bCs/>
          <w:sz w:val="16"/>
          <w:szCs w:val="16"/>
        </w:rPr>
        <w:t>27.</w:t>
      </w:r>
      <w:r w:rsidR="00BC2F66" w:rsidRPr="007278E3">
        <w:rPr>
          <w:rFonts w:cs="Times New Roman"/>
          <w:bCs/>
          <w:sz w:val="16"/>
          <w:szCs w:val="16"/>
          <w:lang w:val="en-US"/>
        </w:rPr>
        <w:t>ru</w:t>
      </w:r>
    </w:p>
    <w:p w:rsidR="00387052" w:rsidRPr="003137DE" w:rsidRDefault="007278E3">
      <w:pPr>
        <w:spacing w:line="264" w:lineRule="auto"/>
        <w:ind w:left="66"/>
        <w:jc w:val="center"/>
      </w:pPr>
      <w:r>
        <w:rPr>
          <w:rFonts w:cs="Times New Roman"/>
          <w:bCs/>
          <w:sz w:val="16"/>
          <w:szCs w:val="16"/>
        </w:rPr>
        <w:t>с</w:t>
      </w:r>
      <w:r w:rsidR="00BC2F66">
        <w:rPr>
          <w:rFonts w:cs="Times New Roman"/>
          <w:bCs/>
          <w:sz w:val="16"/>
          <w:szCs w:val="16"/>
        </w:rPr>
        <w:t>айт</w:t>
      </w:r>
      <w:r w:rsidR="00BC2F66" w:rsidRPr="003137DE">
        <w:rPr>
          <w:rFonts w:cs="Times New Roman"/>
          <w:bCs/>
          <w:sz w:val="16"/>
          <w:szCs w:val="16"/>
        </w:rPr>
        <w:t xml:space="preserve">: </w:t>
      </w:r>
      <w:r w:rsidR="00BC2F66" w:rsidRPr="007278E3">
        <w:rPr>
          <w:rFonts w:cs="Times New Roman"/>
          <w:bCs/>
          <w:sz w:val="16"/>
          <w:szCs w:val="16"/>
          <w:lang w:val="en-US"/>
        </w:rPr>
        <w:t>www</w:t>
      </w:r>
      <w:r w:rsidR="00BC2F66" w:rsidRPr="003137DE">
        <w:rPr>
          <w:rFonts w:cs="Times New Roman"/>
          <w:bCs/>
          <w:sz w:val="16"/>
          <w:szCs w:val="16"/>
        </w:rPr>
        <w:t>.</w:t>
      </w:r>
      <w:r w:rsidR="00BC2F66" w:rsidRPr="007278E3">
        <w:rPr>
          <w:rFonts w:cs="Times New Roman"/>
          <w:bCs/>
          <w:sz w:val="16"/>
          <w:szCs w:val="16"/>
          <w:lang w:val="en-US"/>
        </w:rPr>
        <w:t>fkr</w:t>
      </w:r>
      <w:r w:rsidR="00BC2F66" w:rsidRPr="003137DE">
        <w:rPr>
          <w:rFonts w:cs="Times New Roman"/>
          <w:bCs/>
          <w:sz w:val="16"/>
          <w:szCs w:val="16"/>
        </w:rPr>
        <w:t>27.</w:t>
      </w:r>
      <w:r w:rsidR="00BC2F66" w:rsidRPr="007278E3">
        <w:rPr>
          <w:rFonts w:cs="Times New Roman"/>
          <w:bCs/>
          <w:sz w:val="16"/>
          <w:szCs w:val="16"/>
          <w:lang w:val="en-US"/>
        </w:rPr>
        <w:t>ru</w:t>
      </w:r>
    </w:p>
    <w:p w:rsidR="00387052" w:rsidRPr="003137DE" w:rsidRDefault="00387052">
      <w:pPr>
        <w:spacing w:line="264" w:lineRule="auto"/>
        <w:ind w:left="66"/>
        <w:jc w:val="center"/>
        <w:rPr>
          <w:rFonts w:cs="Times New Roman"/>
          <w:bCs/>
          <w:sz w:val="16"/>
          <w:szCs w:val="16"/>
        </w:rPr>
      </w:pPr>
    </w:p>
    <w:p w:rsidR="00387052" w:rsidRDefault="007278E3">
      <w:pPr>
        <w:spacing w:line="264" w:lineRule="auto"/>
        <w:ind w:left="66"/>
        <w:jc w:val="center"/>
      </w:pPr>
      <w:r>
        <w:rPr>
          <w:rFonts w:cs="Times New Roman"/>
          <w:bCs/>
          <w:sz w:val="16"/>
          <w:szCs w:val="16"/>
        </w:rPr>
        <w:t>2017</w:t>
      </w:r>
      <w:r w:rsidR="00BC2F66">
        <w:rPr>
          <w:rFonts w:cs="Times New Roman"/>
          <w:bCs/>
          <w:sz w:val="16"/>
          <w:szCs w:val="16"/>
        </w:rPr>
        <w:t xml:space="preserve"> г.</w:t>
      </w:r>
    </w:p>
    <w:sectPr w:rsidR="00387052" w:rsidSect="00E755F7">
      <w:pgSz w:w="16838" w:h="11906" w:orient="landscape"/>
      <w:pgMar w:top="567" w:right="567" w:bottom="426" w:left="567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82" w:rsidRDefault="001D5282">
      <w:r>
        <w:separator/>
      </w:r>
    </w:p>
  </w:endnote>
  <w:endnote w:type="continuationSeparator" w:id="0">
    <w:p w:rsidR="001D5282" w:rsidRDefault="001D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82" w:rsidRDefault="001D5282">
      <w:r>
        <w:rPr>
          <w:color w:val="000000"/>
        </w:rPr>
        <w:separator/>
      </w:r>
    </w:p>
  </w:footnote>
  <w:footnote w:type="continuationSeparator" w:id="0">
    <w:p w:rsidR="001D5282" w:rsidRDefault="001D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3DDB"/>
    <w:multiLevelType w:val="multilevel"/>
    <w:tmpl w:val="722CA5AC"/>
    <w:lvl w:ilvl="0">
      <w:numFmt w:val="bullet"/>
      <w:lvlText w:val="•"/>
      <w:lvlJc w:val="left"/>
      <w:pPr>
        <w:ind w:left="360" w:hanging="360"/>
      </w:pPr>
      <w:rPr>
        <w:rFonts w:ascii="Arial" w:hAnsi="Arial"/>
        <w:b w:val="0"/>
      </w:rPr>
    </w:lvl>
    <w:lvl w:ilvl="1"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1" w15:restartNumberingAfterBreak="0">
    <w:nsid w:val="2B9D7465"/>
    <w:multiLevelType w:val="multilevel"/>
    <w:tmpl w:val="42E2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35A0"/>
    <w:multiLevelType w:val="multilevel"/>
    <w:tmpl w:val="1016735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9CF"/>
    <w:multiLevelType w:val="hybridMultilevel"/>
    <w:tmpl w:val="782814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065383"/>
    <w:multiLevelType w:val="multilevel"/>
    <w:tmpl w:val="40CE6E50"/>
    <w:lvl w:ilvl="0">
      <w:numFmt w:val="bullet"/>
      <w:lvlText w:val=""/>
      <w:lvlJc w:val="left"/>
      <w:pPr>
        <w:ind w:left="1077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" w15:restartNumberingAfterBreak="0">
    <w:nsid w:val="4F3D1FB5"/>
    <w:multiLevelType w:val="multilevel"/>
    <w:tmpl w:val="3F4CC37E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35574E"/>
    <w:multiLevelType w:val="hybridMultilevel"/>
    <w:tmpl w:val="41189020"/>
    <w:lvl w:ilvl="0" w:tplc="FE92CCA8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9513F4B"/>
    <w:multiLevelType w:val="multilevel"/>
    <w:tmpl w:val="E7207070"/>
    <w:lvl w:ilvl="0">
      <w:numFmt w:val="bullet"/>
      <w:lvlText w:val="•"/>
      <w:lvlJc w:val="left"/>
      <w:pPr>
        <w:ind w:left="1185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8" w15:restartNumberingAfterBreak="0">
    <w:nsid w:val="59CB7CC3"/>
    <w:multiLevelType w:val="hybridMultilevel"/>
    <w:tmpl w:val="747639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873CB0"/>
    <w:multiLevelType w:val="multilevel"/>
    <w:tmpl w:val="D4704C94"/>
    <w:lvl w:ilvl="0">
      <w:numFmt w:val="bullet"/>
      <w:lvlText w:val=""/>
      <w:lvlJc w:val="left"/>
      <w:pPr>
        <w:ind w:left="1004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69B230BE"/>
    <w:multiLevelType w:val="hybridMultilevel"/>
    <w:tmpl w:val="B998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97D81"/>
    <w:multiLevelType w:val="hybridMultilevel"/>
    <w:tmpl w:val="D1D8CC00"/>
    <w:lvl w:ilvl="0" w:tplc="9C2854D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D2016AE"/>
    <w:multiLevelType w:val="hybridMultilevel"/>
    <w:tmpl w:val="8B9074FE"/>
    <w:lvl w:ilvl="0" w:tplc="FDA67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107289"/>
    <w:multiLevelType w:val="multilevel"/>
    <w:tmpl w:val="78664F0C"/>
    <w:lvl w:ilvl="0">
      <w:numFmt w:val="bullet"/>
      <w:lvlText w:val=""/>
      <w:lvlJc w:val="left"/>
      <w:pPr>
        <w:ind w:left="2084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28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44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52"/>
    <w:rsid w:val="00062FA7"/>
    <w:rsid w:val="00092965"/>
    <w:rsid w:val="001C6880"/>
    <w:rsid w:val="001D5282"/>
    <w:rsid w:val="00200D5A"/>
    <w:rsid w:val="00252C54"/>
    <w:rsid w:val="00253E3C"/>
    <w:rsid w:val="00264DAE"/>
    <w:rsid w:val="002C7584"/>
    <w:rsid w:val="002E39AF"/>
    <w:rsid w:val="002F0C05"/>
    <w:rsid w:val="003137DE"/>
    <w:rsid w:val="00327163"/>
    <w:rsid w:val="003672EE"/>
    <w:rsid w:val="00380E6E"/>
    <w:rsid w:val="00387052"/>
    <w:rsid w:val="003D495E"/>
    <w:rsid w:val="004166B4"/>
    <w:rsid w:val="0043463E"/>
    <w:rsid w:val="004471D4"/>
    <w:rsid w:val="00483C2D"/>
    <w:rsid w:val="00484F1F"/>
    <w:rsid w:val="00490118"/>
    <w:rsid w:val="004F6EE3"/>
    <w:rsid w:val="0050294E"/>
    <w:rsid w:val="0052615D"/>
    <w:rsid w:val="00537C2A"/>
    <w:rsid w:val="00541358"/>
    <w:rsid w:val="00542589"/>
    <w:rsid w:val="00572C5D"/>
    <w:rsid w:val="005873BA"/>
    <w:rsid w:val="005E6942"/>
    <w:rsid w:val="0063303B"/>
    <w:rsid w:val="00666791"/>
    <w:rsid w:val="00707487"/>
    <w:rsid w:val="007278E3"/>
    <w:rsid w:val="007E61C1"/>
    <w:rsid w:val="00801927"/>
    <w:rsid w:val="00844D52"/>
    <w:rsid w:val="008751B6"/>
    <w:rsid w:val="008B0EB6"/>
    <w:rsid w:val="008C18F2"/>
    <w:rsid w:val="008C35AF"/>
    <w:rsid w:val="008D799D"/>
    <w:rsid w:val="009A6989"/>
    <w:rsid w:val="009E0CAD"/>
    <w:rsid w:val="00A10366"/>
    <w:rsid w:val="00A44D87"/>
    <w:rsid w:val="00AD257F"/>
    <w:rsid w:val="00B455B5"/>
    <w:rsid w:val="00B56D1D"/>
    <w:rsid w:val="00B72757"/>
    <w:rsid w:val="00B75722"/>
    <w:rsid w:val="00B7588F"/>
    <w:rsid w:val="00BA7692"/>
    <w:rsid w:val="00BB7C29"/>
    <w:rsid w:val="00BC2F66"/>
    <w:rsid w:val="00BF68F6"/>
    <w:rsid w:val="00D37D01"/>
    <w:rsid w:val="00D65A63"/>
    <w:rsid w:val="00D83F0A"/>
    <w:rsid w:val="00DA4965"/>
    <w:rsid w:val="00DF0076"/>
    <w:rsid w:val="00DF34BA"/>
    <w:rsid w:val="00E41EA1"/>
    <w:rsid w:val="00E755F7"/>
    <w:rsid w:val="00F727B7"/>
    <w:rsid w:val="00F84F88"/>
    <w:rsid w:val="00F86280"/>
    <w:rsid w:val="00FD4B12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DE50-4984-408E-85F6-774422B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paragraph" w:styleId="ac">
    <w:name w:val="List Paragraph"/>
    <w:basedOn w:val="a"/>
    <w:pPr>
      <w:ind w:left="720"/>
    </w:pPr>
    <w:rPr>
      <w:szCs w:val="21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e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Гульнара Абдуллаевна</dc:creator>
  <cp:lastModifiedBy>Пильникова Ангелина Сергеевна</cp:lastModifiedBy>
  <cp:revision>25</cp:revision>
  <cp:lastPrinted>2017-03-16T04:41:00Z</cp:lastPrinted>
  <dcterms:created xsi:type="dcterms:W3CDTF">2017-03-15T03:44:00Z</dcterms:created>
  <dcterms:modified xsi:type="dcterms:W3CDTF">2017-08-07T03:33:00Z</dcterms:modified>
</cp:coreProperties>
</file>