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4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373"/>
      </w:tblGrid>
      <w:tr w:rsidR="006A2EC2" w:rsidRPr="00E133E3" w14:paraId="1AE36FA5" w14:textId="77777777" w:rsidTr="00DD1AB6">
        <w:tc>
          <w:tcPr>
            <w:tcW w:w="10031" w:type="dxa"/>
          </w:tcPr>
          <w:p w14:paraId="2C8BCDF2" w14:textId="77D5B1CB" w:rsidR="00066E95" w:rsidRDefault="00066E95" w:rsidP="00F132F9">
            <w:pPr>
              <w:spacing w:line="240" w:lineRule="exact"/>
              <w:ind w:right="7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85E07F1" w14:textId="7A6385AF" w:rsidR="00066E95" w:rsidRDefault="00066E95" w:rsidP="00F132F9">
            <w:pPr>
              <w:spacing w:line="240" w:lineRule="exact"/>
              <w:ind w:right="7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9E562E5" w14:textId="77777777" w:rsidR="00E75425" w:rsidRDefault="00934EA8" w:rsidP="00E7542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542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Магинского сельского поселения                                      </w:t>
            </w:r>
          </w:p>
          <w:p w14:paraId="100FB839" w14:textId="77777777" w:rsidR="00E75425" w:rsidRDefault="00E75425" w:rsidP="00E7542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Николаевского муниципального района Хабаровского края</w:t>
            </w:r>
          </w:p>
          <w:p w14:paraId="461B0BB1" w14:textId="77777777" w:rsidR="00E75425" w:rsidRDefault="00E75425" w:rsidP="00E7542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14:paraId="169C6CDB" w14:textId="77777777" w:rsidR="00E75425" w:rsidRDefault="00E75425" w:rsidP="00E7542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08C216" w14:textId="77777777" w:rsidR="00E75425" w:rsidRDefault="00E75425" w:rsidP="00E75425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0A8622" w14:textId="502FDC8B" w:rsidR="00E75425" w:rsidRDefault="00E75425" w:rsidP="00E7542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№ 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-па</w:t>
            </w:r>
          </w:p>
          <w:p w14:paraId="67C88C68" w14:textId="77777777" w:rsidR="00E75425" w:rsidRDefault="00E75425" w:rsidP="00E75425">
            <w:pPr>
              <w:rPr>
                <w:sz w:val="28"/>
                <w:szCs w:val="28"/>
              </w:rPr>
            </w:pPr>
          </w:p>
          <w:p w14:paraId="0BF4F3CB" w14:textId="77777777" w:rsidR="00934EA8" w:rsidRDefault="00934EA8" w:rsidP="00425678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5FDF32" w14:textId="4F3977E8" w:rsidR="00934EA8" w:rsidRPr="00425678" w:rsidRDefault="00934EA8" w:rsidP="00425678">
            <w:pPr>
              <w:spacing w:line="2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3" w:type="dxa"/>
          </w:tcPr>
          <w:p w14:paraId="3D02437A" w14:textId="77777777" w:rsidR="006A2EC2" w:rsidRPr="00E133E3" w:rsidRDefault="006A2EC2" w:rsidP="00E133E3">
            <w:pPr>
              <w:spacing w:line="220" w:lineRule="exact"/>
              <w:ind w:left="318"/>
              <w:rPr>
                <w:rFonts w:ascii="Times New Roman" w:hAnsi="Times New Roman" w:cs="Times New Roman"/>
                <w:sz w:val="25"/>
                <w:szCs w:val="25"/>
              </w:rPr>
            </w:pPr>
            <w:r w:rsidRPr="00E133E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</w:tbl>
    <w:p w14:paraId="223EDBFE" w14:textId="614EAAE5" w:rsidR="006A2EC2" w:rsidRDefault="005E7B5C" w:rsidP="003A3B91">
      <w:pPr>
        <w:spacing w:after="0" w:line="220" w:lineRule="exact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A61A66">
        <w:rPr>
          <w:rFonts w:ascii="Times New Roman" w:hAnsi="Times New Roman" w:cs="Times New Roman"/>
          <w:sz w:val="28"/>
          <w:szCs w:val="28"/>
        </w:rPr>
        <w:t>О</w:t>
      </w:r>
      <w:r w:rsidR="008063EA">
        <w:rPr>
          <w:rFonts w:ascii="Times New Roman" w:hAnsi="Times New Roman" w:cs="Times New Roman"/>
          <w:sz w:val="28"/>
          <w:szCs w:val="28"/>
        </w:rPr>
        <w:t>б отмене</w:t>
      </w:r>
      <w:r w:rsidRPr="00A61A66">
        <w:rPr>
          <w:rFonts w:ascii="Times New Roman" w:hAnsi="Times New Roman" w:cs="Times New Roman"/>
          <w:sz w:val="28"/>
          <w:szCs w:val="28"/>
        </w:rPr>
        <w:t xml:space="preserve"> режима повышенной готовности</w:t>
      </w:r>
      <w:r w:rsidR="00622E1D" w:rsidRPr="00A61A6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D93D8C" w:rsidRPr="00A61A66">
        <w:rPr>
          <w:rFonts w:ascii="Times New Roman" w:hAnsi="Times New Roman" w:cs="Times New Roman"/>
          <w:sz w:val="28"/>
          <w:szCs w:val="28"/>
        </w:rPr>
        <w:t xml:space="preserve">Магинского </w:t>
      </w:r>
      <w:r w:rsidR="00622E1D" w:rsidRPr="00A61A66">
        <w:rPr>
          <w:rFonts w:ascii="Times New Roman" w:hAnsi="Times New Roman" w:cs="Times New Roman"/>
          <w:sz w:val="28"/>
          <w:szCs w:val="28"/>
        </w:rPr>
        <w:t>сельского поселения Николаевского муниципального района</w:t>
      </w:r>
    </w:p>
    <w:p w14:paraId="21FEEE3C" w14:textId="27E37684" w:rsidR="0065013E" w:rsidRPr="00A61A66" w:rsidRDefault="0065013E" w:rsidP="003A3B91">
      <w:pPr>
        <w:spacing w:after="0" w:line="220" w:lineRule="exact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14:paraId="608A6AF3" w14:textId="77777777" w:rsidR="00350265" w:rsidRDefault="00350265" w:rsidP="00122E30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14:paraId="619EE04E" w14:textId="216DF758" w:rsidR="00350265" w:rsidRPr="00350265" w:rsidRDefault="00350265" w:rsidP="00350265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7100AD8" w14:textId="6C43EEF5" w:rsidR="00622E1D" w:rsidRPr="00694821" w:rsidRDefault="00350265" w:rsidP="00C43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644C6" w:rsidRPr="00694821">
        <w:rPr>
          <w:rFonts w:ascii="Times New Roman" w:hAnsi="Times New Roman" w:cs="Times New Roman"/>
          <w:sz w:val="28"/>
          <w:szCs w:val="28"/>
        </w:rPr>
        <w:t xml:space="preserve"> Федеральным законом от 21 декабря 1994 г. № 68-ФЗ "О защите населения и территории от чрезвычайных ситуаций природного и техногенного характера", постановлением Правительства Российской Федерации от 30 декабря 2003 г. № 794 "О единой государственной системе предупреждения и ликвидации чрезвычайных ситуаций",</w:t>
      </w:r>
      <w:r w:rsidR="00C4371C">
        <w:rPr>
          <w:rFonts w:ascii="Times New Roman" w:hAnsi="Times New Roman" w:cs="Times New Roman"/>
          <w:sz w:val="28"/>
          <w:szCs w:val="28"/>
        </w:rPr>
        <w:t xml:space="preserve"> </w:t>
      </w:r>
      <w:r w:rsidR="005E7B5C">
        <w:rPr>
          <w:rFonts w:ascii="Times New Roman" w:hAnsi="Times New Roman" w:cs="Times New Roman"/>
          <w:sz w:val="28"/>
          <w:szCs w:val="28"/>
        </w:rPr>
        <w:t>Законом Хабаровского края от 01 марта 1996 г. №7 «О защите населения и территории Хабаровского края от чрезвычайных ситуаций природного и техногенного характера»</w:t>
      </w:r>
      <w:r w:rsidR="00C4371C">
        <w:rPr>
          <w:rFonts w:ascii="Times New Roman" w:hAnsi="Times New Roman" w:cs="Times New Roman"/>
          <w:sz w:val="28"/>
          <w:szCs w:val="28"/>
        </w:rPr>
        <w:t>, постановлением администрации Николаев</w:t>
      </w:r>
      <w:r w:rsidR="007477EC">
        <w:rPr>
          <w:rFonts w:ascii="Times New Roman" w:hAnsi="Times New Roman" w:cs="Times New Roman"/>
          <w:sz w:val="28"/>
          <w:szCs w:val="28"/>
        </w:rPr>
        <w:t>ского муниципального района от 1</w:t>
      </w:r>
      <w:r w:rsidR="008063EA">
        <w:rPr>
          <w:rFonts w:ascii="Times New Roman" w:hAnsi="Times New Roman" w:cs="Times New Roman"/>
          <w:sz w:val="28"/>
          <w:szCs w:val="28"/>
        </w:rPr>
        <w:t>9</w:t>
      </w:r>
      <w:r w:rsidR="00C4371C">
        <w:rPr>
          <w:rFonts w:ascii="Times New Roman" w:hAnsi="Times New Roman" w:cs="Times New Roman"/>
          <w:sz w:val="28"/>
          <w:szCs w:val="28"/>
        </w:rPr>
        <w:t xml:space="preserve"> </w:t>
      </w:r>
      <w:r w:rsidR="00455402">
        <w:rPr>
          <w:rFonts w:ascii="Times New Roman" w:hAnsi="Times New Roman" w:cs="Times New Roman"/>
          <w:sz w:val="28"/>
          <w:szCs w:val="28"/>
        </w:rPr>
        <w:t>февраля</w:t>
      </w:r>
      <w:r w:rsidR="007477EC">
        <w:rPr>
          <w:rFonts w:ascii="Times New Roman" w:hAnsi="Times New Roman" w:cs="Times New Roman"/>
          <w:sz w:val="28"/>
          <w:szCs w:val="28"/>
        </w:rPr>
        <w:t xml:space="preserve"> 2021 г. №</w:t>
      </w:r>
      <w:r w:rsidR="00455402">
        <w:rPr>
          <w:rFonts w:ascii="Times New Roman" w:hAnsi="Times New Roman" w:cs="Times New Roman"/>
          <w:sz w:val="28"/>
          <w:szCs w:val="28"/>
        </w:rPr>
        <w:t>1</w:t>
      </w:r>
      <w:r w:rsidR="008063EA">
        <w:rPr>
          <w:rFonts w:ascii="Times New Roman" w:hAnsi="Times New Roman" w:cs="Times New Roman"/>
          <w:sz w:val="28"/>
          <w:szCs w:val="28"/>
        </w:rPr>
        <w:t>41</w:t>
      </w:r>
      <w:r w:rsidR="00C4371C">
        <w:rPr>
          <w:rFonts w:ascii="Times New Roman" w:hAnsi="Times New Roman" w:cs="Times New Roman"/>
          <w:sz w:val="28"/>
          <w:szCs w:val="28"/>
        </w:rPr>
        <w:t>-па «О</w:t>
      </w:r>
      <w:r w:rsidR="008063EA">
        <w:rPr>
          <w:rFonts w:ascii="Times New Roman" w:hAnsi="Times New Roman" w:cs="Times New Roman"/>
          <w:sz w:val="28"/>
          <w:szCs w:val="28"/>
        </w:rPr>
        <w:t>б</w:t>
      </w:r>
      <w:r w:rsidR="00C4371C">
        <w:rPr>
          <w:rFonts w:ascii="Times New Roman" w:hAnsi="Times New Roman" w:cs="Times New Roman"/>
          <w:sz w:val="28"/>
          <w:szCs w:val="28"/>
        </w:rPr>
        <w:t xml:space="preserve"> </w:t>
      </w:r>
      <w:r w:rsidR="008063EA">
        <w:rPr>
          <w:rFonts w:ascii="Times New Roman" w:hAnsi="Times New Roman" w:cs="Times New Roman"/>
          <w:sz w:val="28"/>
          <w:szCs w:val="28"/>
        </w:rPr>
        <w:t>отмене</w:t>
      </w:r>
      <w:r w:rsidR="00C4371C">
        <w:rPr>
          <w:rFonts w:ascii="Times New Roman" w:hAnsi="Times New Roman" w:cs="Times New Roman"/>
          <w:sz w:val="28"/>
          <w:szCs w:val="28"/>
        </w:rPr>
        <w:t xml:space="preserve"> </w:t>
      </w:r>
      <w:r w:rsidR="005E7B5C">
        <w:rPr>
          <w:rFonts w:ascii="Times New Roman" w:hAnsi="Times New Roman" w:cs="Times New Roman"/>
          <w:sz w:val="28"/>
          <w:szCs w:val="28"/>
        </w:rPr>
        <w:t xml:space="preserve">режима повышенной готовности </w:t>
      </w:r>
      <w:r w:rsidR="00C4371C">
        <w:rPr>
          <w:rFonts w:ascii="Times New Roman" w:hAnsi="Times New Roman" w:cs="Times New Roman"/>
          <w:sz w:val="28"/>
          <w:szCs w:val="28"/>
        </w:rPr>
        <w:t xml:space="preserve">на территории Николаевского </w:t>
      </w:r>
      <w:r w:rsidR="005E7B5C">
        <w:rPr>
          <w:rFonts w:ascii="Times New Roman" w:hAnsi="Times New Roman" w:cs="Times New Roman"/>
          <w:sz w:val="28"/>
          <w:szCs w:val="28"/>
        </w:rPr>
        <w:t>муниципального района Хабаровского края</w:t>
      </w:r>
      <w:r w:rsidR="007477EC">
        <w:rPr>
          <w:rFonts w:ascii="Times New Roman" w:hAnsi="Times New Roman" w:cs="Times New Roman"/>
          <w:sz w:val="28"/>
          <w:szCs w:val="28"/>
        </w:rPr>
        <w:t>»</w:t>
      </w:r>
      <w:r w:rsidR="00B644C6" w:rsidRPr="00694821">
        <w:rPr>
          <w:rFonts w:ascii="Times New Roman" w:hAnsi="Times New Roman" w:cs="Times New Roman"/>
          <w:sz w:val="28"/>
          <w:szCs w:val="28"/>
        </w:rPr>
        <w:t xml:space="preserve">, </w:t>
      </w:r>
      <w:r w:rsidR="008063EA">
        <w:rPr>
          <w:rFonts w:ascii="Times New Roman" w:hAnsi="Times New Roman" w:cs="Times New Roman"/>
          <w:sz w:val="28"/>
          <w:szCs w:val="28"/>
        </w:rPr>
        <w:t>в связи с отсутствием угроз возникновения чрезвычайной ситуации, связанной с прохождением циклона на территории Магинского сельского поселения</w:t>
      </w:r>
      <w:r w:rsidR="005E7B5C">
        <w:rPr>
          <w:rFonts w:ascii="Times New Roman" w:hAnsi="Times New Roman" w:cs="Times New Roman"/>
          <w:sz w:val="28"/>
          <w:szCs w:val="28"/>
        </w:rPr>
        <w:t xml:space="preserve"> </w:t>
      </w:r>
      <w:r w:rsidR="008063EA">
        <w:rPr>
          <w:rFonts w:ascii="Times New Roman" w:hAnsi="Times New Roman" w:cs="Times New Roman"/>
          <w:sz w:val="28"/>
          <w:szCs w:val="28"/>
        </w:rPr>
        <w:t xml:space="preserve"> Николаевского муниципального района Хабаровского края, </w:t>
      </w:r>
      <w:r w:rsidR="00622E1D" w:rsidRPr="0069482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5550B" w:rsidRPr="00694821">
        <w:rPr>
          <w:rFonts w:ascii="Times New Roman" w:hAnsi="Times New Roman" w:cs="Times New Roman"/>
          <w:sz w:val="28"/>
          <w:szCs w:val="28"/>
        </w:rPr>
        <w:t>Магинского</w:t>
      </w:r>
      <w:r w:rsidR="00694821" w:rsidRPr="00694821">
        <w:rPr>
          <w:rFonts w:ascii="Times New Roman" w:hAnsi="Times New Roman" w:cs="Times New Roman"/>
          <w:sz w:val="28"/>
          <w:szCs w:val="28"/>
        </w:rPr>
        <w:t xml:space="preserve"> сель</w:t>
      </w:r>
      <w:r w:rsidR="005E7B5C">
        <w:rPr>
          <w:rFonts w:ascii="Times New Roman" w:hAnsi="Times New Roman" w:cs="Times New Roman"/>
          <w:sz w:val="28"/>
          <w:szCs w:val="28"/>
        </w:rPr>
        <w:t>ского</w:t>
      </w:r>
      <w:r w:rsidR="00E62AC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E7B5C">
        <w:rPr>
          <w:rFonts w:ascii="Times New Roman" w:hAnsi="Times New Roman" w:cs="Times New Roman"/>
          <w:sz w:val="28"/>
          <w:szCs w:val="28"/>
        </w:rPr>
        <w:t xml:space="preserve"> Николаевского муници</w:t>
      </w:r>
      <w:r w:rsidR="00E62AC2"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  <w:r w:rsidR="005E7B5C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</w:p>
    <w:p w14:paraId="2D7CD9A3" w14:textId="77777777" w:rsidR="006B67AC" w:rsidRPr="00694821" w:rsidRDefault="00622E1D" w:rsidP="00622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21">
        <w:rPr>
          <w:rFonts w:ascii="Times New Roman" w:hAnsi="Times New Roman" w:cs="Times New Roman"/>
          <w:sz w:val="28"/>
          <w:szCs w:val="28"/>
        </w:rPr>
        <w:t>ПОСТАНОВЛЯЕТ</w:t>
      </w:r>
      <w:r w:rsidR="00C30F95" w:rsidRPr="00694821">
        <w:rPr>
          <w:rFonts w:ascii="Times New Roman" w:hAnsi="Times New Roman" w:cs="Times New Roman"/>
          <w:sz w:val="28"/>
          <w:szCs w:val="28"/>
        </w:rPr>
        <w:t>:</w:t>
      </w:r>
    </w:p>
    <w:p w14:paraId="29B5FB89" w14:textId="5C466C4F" w:rsidR="006B67AC" w:rsidRPr="00694821" w:rsidRDefault="006B67AC" w:rsidP="00622E1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94821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8063EA"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Pr="00694821">
        <w:rPr>
          <w:rFonts w:ascii="Times New Roman" w:hAnsi="Times New Roman" w:cs="Times New Roman"/>
          <w:sz w:val="28"/>
          <w:szCs w:val="28"/>
        </w:rPr>
        <w:t xml:space="preserve">с </w:t>
      </w:r>
      <w:r w:rsidR="007477EC">
        <w:rPr>
          <w:rFonts w:ascii="Times New Roman" w:hAnsi="Times New Roman" w:cs="Times New Roman"/>
          <w:sz w:val="28"/>
          <w:szCs w:val="28"/>
        </w:rPr>
        <w:t>1</w:t>
      </w:r>
      <w:r w:rsidR="008063EA">
        <w:rPr>
          <w:rFonts w:ascii="Times New Roman" w:hAnsi="Times New Roman" w:cs="Times New Roman"/>
          <w:sz w:val="28"/>
          <w:szCs w:val="28"/>
        </w:rPr>
        <w:t>9</w:t>
      </w:r>
      <w:r w:rsidR="0072690F">
        <w:rPr>
          <w:rFonts w:ascii="Times New Roman" w:hAnsi="Times New Roman" w:cs="Times New Roman"/>
          <w:sz w:val="28"/>
          <w:szCs w:val="28"/>
        </w:rPr>
        <w:t xml:space="preserve"> </w:t>
      </w:r>
      <w:r w:rsidR="00066E95">
        <w:rPr>
          <w:rFonts w:ascii="Times New Roman" w:hAnsi="Times New Roman" w:cs="Times New Roman"/>
          <w:sz w:val="28"/>
          <w:szCs w:val="28"/>
        </w:rPr>
        <w:t>февраля</w:t>
      </w:r>
      <w:r w:rsidR="007477EC">
        <w:rPr>
          <w:rFonts w:ascii="Times New Roman" w:hAnsi="Times New Roman" w:cs="Times New Roman"/>
          <w:sz w:val="28"/>
          <w:szCs w:val="28"/>
        </w:rPr>
        <w:t xml:space="preserve"> 2021</w:t>
      </w:r>
      <w:r w:rsidRPr="00694821">
        <w:rPr>
          <w:rFonts w:ascii="Times New Roman" w:hAnsi="Times New Roman" w:cs="Times New Roman"/>
          <w:sz w:val="28"/>
          <w:szCs w:val="28"/>
        </w:rPr>
        <w:t xml:space="preserve"> г.</w:t>
      </w:r>
      <w:r w:rsidR="0072690F">
        <w:rPr>
          <w:rFonts w:ascii="Times New Roman" w:hAnsi="Times New Roman" w:cs="Times New Roman"/>
          <w:sz w:val="28"/>
          <w:szCs w:val="28"/>
        </w:rPr>
        <w:t xml:space="preserve">  </w:t>
      </w:r>
      <w:r w:rsidRPr="0069482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5550B" w:rsidRPr="00694821">
        <w:rPr>
          <w:rFonts w:ascii="Times New Roman" w:hAnsi="Times New Roman" w:cs="Times New Roman"/>
          <w:sz w:val="28"/>
          <w:szCs w:val="28"/>
        </w:rPr>
        <w:t>Магинского</w:t>
      </w:r>
      <w:r w:rsidRPr="00694821">
        <w:rPr>
          <w:rFonts w:ascii="Times New Roman" w:hAnsi="Times New Roman" w:cs="Times New Roman"/>
          <w:sz w:val="28"/>
          <w:szCs w:val="28"/>
        </w:rPr>
        <w:t xml:space="preserve"> сельского поселения ре</w:t>
      </w:r>
      <w:r w:rsidR="0072690F">
        <w:rPr>
          <w:rFonts w:ascii="Times New Roman" w:hAnsi="Times New Roman" w:cs="Times New Roman"/>
          <w:sz w:val="28"/>
          <w:szCs w:val="28"/>
        </w:rPr>
        <w:t xml:space="preserve">жим </w:t>
      </w:r>
      <w:r w:rsidR="005E7B5C">
        <w:rPr>
          <w:rFonts w:ascii="Times New Roman" w:hAnsi="Times New Roman" w:cs="Times New Roman"/>
          <w:sz w:val="28"/>
          <w:szCs w:val="28"/>
        </w:rPr>
        <w:t>повышенной готовности</w:t>
      </w:r>
      <w:r w:rsidRPr="00694821">
        <w:rPr>
          <w:rFonts w:ascii="Times New Roman" w:hAnsi="Times New Roman" w:cs="Times New Roman"/>
          <w:sz w:val="28"/>
          <w:szCs w:val="28"/>
        </w:rPr>
        <w:t>.</w:t>
      </w:r>
    </w:p>
    <w:p w14:paraId="477F6294" w14:textId="548AF070" w:rsidR="00622E1D" w:rsidRPr="00694821" w:rsidRDefault="0072690F" w:rsidP="00622E1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8063EA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Магинского сельского поселения от 16 февраля 2021 г. №21-па «О введении режима повышенной готовности на территории Магинского сельского поселения </w:t>
      </w:r>
      <w:r w:rsidR="0065013E">
        <w:rPr>
          <w:rFonts w:ascii="Times New Roman" w:hAnsi="Times New Roman" w:cs="Times New Roman"/>
          <w:sz w:val="28"/>
          <w:szCs w:val="28"/>
        </w:rPr>
        <w:t>Николаевского муниципального района».</w:t>
      </w:r>
    </w:p>
    <w:p w14:paraId="7CF5A3ED" w14:textId="62CF2D54" w:rsidR="00E133E3" w:rsidRPr="00694821" w:rsidRDefault="00AE38F3" w:rsidP="00622E1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94821">
        <w:rPr>
          <w:rFonts w:ascii="Times New Roman" w:hAnsi="Times New Roman" w:cs="Times New Roman"/>
          <w:sz w:val="28"/>
          <w:szCs w:val="28"/>
        </w:rPr>
        <w:tab/>
      </w:r>
      <w:r w:rsidR="0065013E">
        <w:rPr>
          <w:rFonts w:ascii="Times New Roman" w:hAnsi="Times New Roman" w:cs="Times New Roman"/>
          <w:sz w:val="28"/>
          <w:szCs w:val="28"/>
        </w:rPr>
        <w:t>3</w:t>
      </w:r>
      <w:r w:rsidRPr="00694821">
        <w:rPr>
          <w:rFonts w:ascii="Times New Roman" w:hAnsi="Times New Roman" w:cs="Times New Roman"/>
          <w:sz w:val="28"/>
          <w:szCs w:val="28"/>
        </w:rPr>
        <w:t xml:space="preserve">. </w:t>
      </w:r>
      <w:r w:rsidR="004E0BEA" w:rsidRPr="00694821">
        <w:rPr>
          <w:rFonts w:ascii="Times New Roman" w:hAnsi="Times New Roman" w:cs="Times New Roman"/>
          <w:sz w:val="28"/>
          <w:szCs w:val="28"/>
        </w:rPr>
        <w:t>Контроль за</w:t>
      </w:r>
      <w:r w:rsidR="00694821" w:rsidRPr="00694821">
        <w:rPr>
          <w:rFonts w:ascii="Times New Roman" w:hAnsi="Times New Roman" w:cs="Times New Roman"/>
          <w:sz w:val="28"/>
          <w:szCs w:val="28"/>
        </w:rPr>
        <w:t xml:space="preserve"> ис</w:t>
      </w:r>
      <w:r w:rsidR="004E0BEA" w:rsidRPr="00694821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622E1D" w:rsidRPr="00694821">
        <w:rPr>
          <w:rFonts w:ascii="Times New Roman" w:hAnsi="Times New Roman" w:cs="Times New Roman"/>
          <w:sz w:val="28"/>
          <w:szCs w:val="28"/>
        </w:rPr>
        <w:t>постановление</w:t>
      </w:r>
      <w:r w:rsidR="00694821" w:rsidRPr="00694821">
        <w:rPr>
          <w:rFonts w:ascii="Times New Roman" w:hAnsi="Times New Roman" w:cs="Times New Roman"/>
          <w:sz w:val="28"/>
          <w:szCs w:val="28"/>
        </w:rPr>
        <w:t xml:space="preserve"> возложить на главу Магинского сельского поселения Мавровского В.Е.</w:t>
      </w:r>
    </w:p>
    <w:p w14:paraId="769EA4F8" w14:textId="5967D0DD" w:rsidR="00DD1AB6" w:rsidRDefault="00377E3D" w:rsidP="00622E1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013E">
        <w:rPr>
          <w:rFonts w:ascii="Times New Roman" w:hAnsi="Times New Roman" w:cs="Times New Roman"/>
          <w:sz w:val="28"/>
          <w:szCs w:val="28"/>
        </w:rPr>
        <w:t>4</w:t>
      </w:r>
      <w:r w:rsidR="00622E1D" w:rsidRPr="00694821">
        <w:rPr>
          <w:rFonts w:ascii="Times New Roman" w:hAnsi="Times New Roman" w:cs="Times New Roman"/>
          <w:sz w:val="28"/>
          <w:szCs w:val="28"/>
        </w:rPr>
        <w:t>. Настоящее постановление вступа</w:t>
      </w:r>
      <w:r w:rsidR="00350265">
        <w:rPr>
          <w:rFonts w:ascii="Times New Roman" w:hAnsi="Times New Roman" w:cs="Times New Roman"/>
          <w:sz w:val="28"/>
          <w:szCs w:val="28"/>
        </w:rPr>
        <w:t>ет в силу со дня его подписания</w:t>
      </w:r>
      <w:r w:rsidR="00EF0E3D">
        <w:rPr>
          <w:rFonts w:ascii="Times New Roman" w:hAnsi="Times New Roman" w:cs="Times New Roman"/>
          <w:sz w:val="28"/>
          <w:szCs w:val="28"/>
        </w:rPr>
        <w:t>.</w:t>
      </w:r>
    </w:p>
    <w:p w14:paraId="3F2BB142" w14:textId="77777777" w:rsidR="00DD1AB6" w:rsidRDefault="00DD1AB6" w:rsidP="00622E1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0A3C11DD" w14:textId="77777777" w:rsidR="00EF0E3D" w:rsidRDefault="00EF0E3D" w:rsidP="00622E1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3D85F971" w14:textId="77777777" w:rsidR="00E133E3" w:rsidRPr="00694821" w:rsidRDefault="00E133E3" w:rsidP="00122E3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57BF39B1" w14:textId="767DDC89" w:rsidR="00E133E3" w:rsidRPr="00694821" w:rsidRDefault="00694821" w:rsidP="00BD7AF6">
      <w:pPr>
        <w:tabs>
          <w:tab w:val="right" w:pos="9355"/>
        </w:tabs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694821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DD1AB6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350265">
        <w:rPr>
          <w:rFonts w:ascii="Times New Roman" w:hAnsi="Times New Roman" w:cs="Times New Roman"/>
          <w:sz w:val="28"/>
          <w:szCs w:val="28"/>
        </w:rPr>
        <w:t xml:space="preserve">      </w:t>
      </w:r>
      <w:r w:rsidR="00934EA8">
        <w:rPr>
          <w:rFonts w:ascii="Times New Roman" w:hAnsi="Times New Roman" w:cs="Times New Roman"/>
          <w:sz w:val="28"/>
          <w:szCs w:val="28"/>
        </w:rPr>
        <w:t xml:space="preserve">    </w:t>
      </w:r>
      <w:r w:rsidR="00413651" w:rsidRPr="00694821">
        <w:rPr>
          <w:rFonts w:ascii="Times New Roman" w:hAnsi="Times New Roman" w:cs="Times New Roman"/>
          <w:sz w:val="28"/>
          <w:szCs w:val="28"/>
        </w:rPr>
        <w:t>В.Е. Мавровский</w:t>
      </w:r>
    </w:p>
    <w:sectPr w:rsidR="00E133E3" w:rsidRPr="00694821" w:rsidSect="00934EA8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4D05B" w14:textId="77777777" w:rsidR="00B22716" w:rsidRDefault="00B22716" w:rsidP="003A3B91">
      <w:pPr>
        <w:spacing w:after="0" w:line="240" w:lineRule="auto"/>
      </w:pPr>
      <w:r>
        <w:separator/>
      </w:r>
    </w:p>
  </w:endnote>
  <w:endnote w:type="continuationSeparator" w:id="0">
    <w:p w14:paraId="0D6680E8" w14:textId="77777777" w:rsidR="00B22716" w:rsidRDefault="00B22716" w:rsidP="003A3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12E22" w14:textId="77777777" w:rsidR="00B22716" w:rsidRDefault="00B22716" w:rsidP="003A3B91">
      <w:pPr>
        <w:spacing w:after="0" w:line="240" w:lineRule="auto"/>
      </w:pPr>
      <w:r>
        <w:separator/>
      </w:r>
    </w:p>
  </w:footnote>
  <w:footnote w:type="continuationSeparator" w:id="0">
    <w:p w14:paraId="3FD1AEE3" w14:textId="77777777" w:rsidR="00B22716" w:rsidRDefault="00B22716" w:rsidP="003A3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34719953"/>
      <w:docPartObj>
        <w:docPartGallery w:val="Page Numbers (Top of Page)"/>
        <w:docPartUnique/>
      </w:docPartObj>
    </w:sdtPr>
    <w:sdtEndPr/>
    <w:sdtContent>
      <w:p w14:paraId="199709C1" w14:textId="77777777" w:rsidR="00064D30" w:rsidRDefault="00064D3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2F9">
          <w:rPr>
            <w:noProof/>
          </w:rPr>
          <w:t>2</w:t>
        </w:r>
        <w:r>
          <w:fldChar w:fldCharType="end"/>
        </w:r>
      </w:p>
    </w:sdtContent>
  </w:sdt>
  <w:p w14:paraId="525DE3EA" w14:textId="77777777" w:rsidR="003A3B91" w:rsidRDefault="003A3B9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3FAB"/>
    <w:rsid w:val="00020FE3"/>
    <w:rsid w:val="00064D30"/>
    <w:rsid w:val="00066E95"/>
    <w:rsid w:val="00122E30"/>
    <w:rsid w:val="0027420C"/>
    <w:rsid w:val="00350265"/>
    <w:rsid w:val="00377E3D"/>
    <w:rsid w:val="003A3B91"/>
    <w:rsid w:val="003C43EC"/>
    <w:rsid w:val="003D3601"/>
    <w:rsid w:val="003E6A2A"/>
    <w:rsid w:val="00413651"/>
    <w:rsid w:val="0042338C"/>
    <w:rsid w:val="00425678"/>
    <w:rsid w:val="0043590C"/>
    <w:rsid w:val="00455402"/>
    <w:rsid w:val="004965EA"/>
    <w:rsid w:val="004E0BEA"/>
    <w:rsid w:val="005E7B5C"/>
    <w:rsid w:val="00622E1D"/>
    <w:rsid w:val="00636544"/>
    <w:rsid w:val="0065013E"/>
    <w:rsid w:val="00694821"/>
    <w:rsid w:val="006A2EC2"/>
    <w:rsid w:val="006B67AC"/>
    <w:rsid w:val="0072690F"/>
    <w:rsid w:val="00733569"/>
    <w:rsid w:val="007477EC"/>
    <w:rsid w:val="007978CD"/>
    <w:rsid w:val="007D2FC5"/>
    <w:rsid w:val="008063EA"/>
    <w:rsid w:val="0085171D"/>
    <w:rsid w:val="008522CF"/>
    <w:rsid w:val="0085550B"/>
    <w:rsid w:val="0085675A"/>
    <w:rsid w:val="00863DF7"/>
    <w:rsid w:val="0092394C"/>
    <w:rsid w:val="00934EA8"/>
    <w:rsid w:val="00951808"/>
    <w:rsid w:val="009649D4"/>
    <w:rsid w:val="009A76DD"/>
    <w:rsid w:val="009E2F40"/>
    <w:rsid w:val="009E6568"/>
    <w:rsid w:val="00A61A66"/>
    <w:rsid w:val="00A77A70"/>
    <w:rsid w:val="00AB47C9"/>
    <w:rsid w:val="00AE38F3"/>
    <w:rsid w:val="00B22716"/>
    <w:rsid w:val="00B644C6"/>
    <w:rsid w:val="00B8763D"/>
    <w:rsid w:val="00BD7AF6"/>
    <w:rsid w:val="00C30F95"/>
    <w:rsid w:val="00C4371C"/>
    <w:rsid w:val="00C5597F"/>
    <w:rsid w:val="00CA04ED"/>
    <w:rsid w:val="00CF3024"/>
    <w:rsid w:val="00D444E2"/>
    <w:rsid w:val="00D93D8C"/>
    <w:rsid w:val="00DD1AB6"/>
    <w:rsid w:val="00E133E3"/>
    <w:rsid w:val="00E62AC2"/>
    <w:rsid w:val="00E705B7"/>
    <w:rsid w:val="00E75425"/>
    <w:rsid w:val="00E81B7F"/>
    <w:rsid w:val="00EF0E3D"/>
    <w:rsid w:val="00EF478C"/>
    <w:rsid w:val="00F132F9"/>
    <w:rsid w:val="00F53077"/>
    <w:rsid w:val="00F76919"/>
    <w:rsid w:val="00F80898"/>
    <w:rsid w:val="00F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D1CBA"/>
  <w15:docId w15:val="{D6950569-45E7-4183-BB86-215012E0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3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3B91"/>
  </w:style>
  <w:style w:type="paragraph" w:styleId="a6">
    <w:name w:val="footer"/>
    <w:basedOn w:val="a"/>
    <w:link w:val="a7"/>
    <w:uiPriority w:val="99"/>
    <w:unhideWhenUsed/>
    <w:rsid w:val="003A3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3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9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83883-11F0-4D22-9786-9C7EFD7C0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по делам ГО и ЧС</dc:creator>
  <cp:keywords/>
  <dc:description/>
  <cp:lastModifiedBy>IntelPentiumGold</cp:lastModifiedBy>
  <cp:revision>44</cp:revision>
  <cp:lastPrinted>2021-02-23T23:23:00Z</cp:lastPrinted>
  <dcterms:created xsi:type="dcterms:W3CDTF">2019-07-02T06:13:00Z</dcterms:created>
  <dcterms:modified xsi:type="dcterms:W3CDTF">2021-02-23T23:30:00Z</dcterms:modified>
</cp:coreProperties>
</file>