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56" w:rsidRPr="00BC4E56" w:rsidRDefault="00BC4E56" w:rsidP="00BC4E56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C4E5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C4E56" w:rsidRDefault="00BC4E56" w:rsidP="00D2492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56" w:rsidRDefault="00BC4E56" w:rsidP="00D2492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28" w:rsidRPr="00BC4E56" w:rsidRDefault="00D24928" w:rsidP="00BC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4E56">
        <w:rPr>
          <w:rFonts w:ascii="Times New Roman" w:hAnsi="Times New Roman" w:cs="Times New Roman"/>
          <w:sz w:val="32"/>
          <w:szCs w:val="32"/>
        </w:rPr>
        <w:t>По административному иску Николаевского-на-Амуре транспортного прокурора заблокированы интернет-ресурсы, незаконно предлагавшие к продаже базы данных участников внешнеэкономической деятельности</w:t>
      </w:r>
    </w:p>
    <w:p w:rsidR="00D24928" w:rsidRDefault="00D24928" w:rsidP="00D2492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28" w:rsidRDefault="00D24928" w:rsidP="00D2492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28" w:rsidRDefault="00D24928" w:rsidP="00D2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Николаевской-на-Амуре транспортной прокуратурой в ходе мониторинга сети Интернет выявлены сайты, на которых  предлагались к приобретению базы таможенных органов по экспортно-импортным операциям участников внешнеэкономической деятельности. </w:t>
      </w:r>
    </w:p>
    <w:p w:rsidR="00D24928" w:rsidRDefault="00D24928" w:rsidP="00D2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Изучение предложений п</w:t>
      </w:r>
      <w:r w:rsidRPr="00276CD9">
        <w:rPr>
          <w:rFonts w:ascii="Times New Roman" w:hAnsi="Times New Roman" w:cs="Times New Roman"/>
          <w:sz w:val="27"/>
          <w:szCs w:val="27"/>
        </w:rPr>
        <w:t>о продаж</w:t>
      </w:r>
      <w:r>
        <w:rPr>
          <w:rFonts w:ascii="Times New Roman" w:hAnsi="Times New Roman" w:cs="Times New Roman"/>
          <w:sz w:val="27"/>
          <w:szCs w:val="27"/>
        </w:rPr>
        <w:t xml:space="preserve">ам таких </w:t>
      </w:r>
      <w:r w:rsidRPr="00276CD9">
        <w:rPr>
          <w:rFonts w:ascii="Times New Roman" w:hAnsi="Times New Roman" w:cs="Times New Roman"/>
          <w:sz w:val="27"/>
          <w:szCs w:val="27"/>
        </w:rPr>
        <w:t xml:space="preserve">баз </w:t>
      </w:r>
      <w:r>
        <w:rPr>
          <w:rFonts w:ascii="Times New Roman" w:hAnsi="Times New Roman" w:cs="Times New Roman"/>
          <w:sz w:val="27"/>
          <w:szCs w:val="27"/>
        </w:rPr>
        <w:t xml:space="preserve">данных показали, что они содержат </w:t>
      </w:r>
      <w:r w:rsidRPr="00276CD9">
        <w:rPr>
          <w:rFonts w:ascii="Times New Roman" w:hAnsi="Times New Roman" w:cs="Times New Roman"/>
          <w:sz w:val="27"/>
          <w:szCs w:val="27"/>
        </w:rPr>
        <w:t>актуальны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76C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сведения </w:t>
      </w:r>
      <w:r w:rsidRPr="00276CD9">
        <w:rPr>
          <w:rFonts w:ascii="Times New Roman" w:hAnsi="Times New Roman" w:cs="Times New Roman"/>
          <w:sz w:val="27"/>
          <w:szCs w:val="27"/>
        </w:rPr>
        <w:t>о субъектах внешнеэкономической деятельности</w:t>
      </w:r>
      <w:r>
        <w:rPr>
          <w:rFonts w:ascii="Times New Roman" w:hAnsi="Times New Roman" w:cs="Times New Roman"/>
          <w:sz w:val="27"/>
          <w:szCs w:val="27"/>
        </w:rPr>
        <w:t xml:space="preserve">. На сайтах незаконно рекламировалась продажа запрещенной к распространению информации с указанием на то, что покупатели  могут с их помощью оценить деятельность экспортеров, импортеров и контрагентов, узнать о поставках конкурентов и изучить их деятельность.  </w:t>
      </w:r>
    </w:p>
    <w:p w:rsidR="00D24928" w:rsidRPr="00D66602" w:rsidRDefault="00D24928" w:rsidP="00D2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602">
        <w:rPr>
          <w:rFonts w:ascii="Times New Roman" w:hAnsi="Times New Roman" w:cs="Times New Roman"/>
          <w:sz w:val="27"/>
          <w:szCs w:val="27"/>
        </w:rPr>
        <w:t xml:space="preserve">С учетом изложенного, Николаевский-на-Амуре городской суд Хабаровского края по административному иску Николаевского-на-Амуре транспортного прокурора признал информацию, размещенную на выявленных Интернет-ресурсах запрещенной к распространению. По решению суда, вступившего </w:t>
      </w:r>
      <w:r>
        <w:rPr>
          <w:rFonts w:ascii="Times New Roman" w:hAnsi="Times New Roman" w:cs="Times New Roman"/>
          <w:sz w:val="27"/>
          <w:szCs w:val="27"/>
        </w:rPr>
        <w:t xml:space="preserve">13.12.2022 </w:t>
      </w:r>
      <w:r w:rsidRPr="00D66602">
        <w:rPr>
          <w:rFonts w:ascii="Times New Roman" w:hAnsi="Times New Roman" w:cs="Times New Roman"/>
          <w:sz w:val="27"/>
          <w:szCs w:val="27"/>
        </w:rPr>
        <w:t>в законную силу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66602">
        <w:rPr>
          <w:rFonts w:ascii="Times New Roman" w:hAnsi="Times New Roman" w:cs="Times New Roman"/>
          <w:sz w:val="27"/>
          <w:szCs w:val="27"/>
        </w:rPr>
        <w:t xml:space="preserve"> 3 сайта заблокированы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D6660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2D5E" w:rsidRPr="00D66602" w:rsidRDefault="00182D5E" w:rsidP="00D6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182D5E" w:rsidRPr="00D66602" w:rsidSect="004E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D5E"/>
    <w:rsid w:val="00182D5E"/>
    <w:rsid w:val="004E11FE"/>
    <w:rsid w:val="0051054C"/>
    <w:rsid w:val="005C2224"/>
    <w:rsid w:val="00BC4E56"/>
    <w:rsid w:val="00D24928"/>
    <w:rsid w:val="00D66602"/>
    <w:rsid w:val="00E35040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D2D2B-497E-499B-9DE3-4F276AD0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IntelCoreI3</cp:lastModifiedBy>
  <cp:revision>5</cp:revision>
  <cp:lastPrinted>2022-12-16T10:39:00Z</cp:lastPrinted>
  <dcterms:created xsi:type="dcterms:W3CDTF">2022-12-16T10:18:00Z</dcterms:created>
  <dcterms:modified xsi:type="dcterms:W3CDTF">2022-12-23T02:46:00Z</dcterms:modified>
</cp:coreProperties>
</file>