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6B" w:rsidRPr="00B3252C" w:rsidRDefault="00273E6B" w:rsidP="00B3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 xml:space="preserve">РАЗЪЯСНЕНИЕ ПОЛОЖЕНИЙ </w:t>
      </w:r>
      <w:r w:rsidR="006712F3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B3252C">
        <w:rPr>
          <w:rFonts w:ascii="Times New Roman" w:hAnsi="Times New Roman" w:cs="Times New Roman"/>
          <w:sz w:val="28"/>
          <w:szCs w:val="28"/>
        </w:rPr>
        <w:t>ЗАКОНОДАТЕЛЬСТВА Р</w:t>
      </w:r>
      <w:r w:rsidR="006712F3">
        <w:rPr>
          <w:rFonts w:ascii="Times New Roman" w:hAnsi="Times New Roman" w:cs="Times New Roman"/>
          <w:sz w:val="28"/>
          <w:szCs w:val="28"/>
        </w:rPr>
        <w:t xml:space="preserve">ОССИЙСКОЙ ФЕДЕРАЦИИ О ДЕКЛАРИРОВАНИИ СООТВЕТСТВИЯ </w:t>
      </w:r>
      <w:r w:rsidRPr="00B3252C">
        <w:rPr>
          <w:rFonts w:ascii="Times New Roman" w:hAnsi="Times New Roman" w:cs="Times New Roman"/>
          <w:sz w:val="28"/>
          <w:szCs w:val="28"/>
        </w:rPr>
        <w:t>ПРИЧАЛОВ И ПОРТОВЫХ ПРИЧАЛЬНЫХ СООРУЖЕНИЙ</w:t>
      </w:r>
    </w:p>
    <w:p w:rsidR="00273E6B" w:rsidRPr="00B3252C" w:rsidRDefault="00273E6B" w:rsidP="00B3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E6B" w:rsidRPr="00B3252C" w:rsidRDefault="00273E6B" w:rsidP="00B32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от 12 августа 2</w:t>
      </w:r>
      <w:r w:rsidR="00B3252C">
        <w:rPr>
          <w:rFonts w:ascii="Times New Roman" w:hAnsi="Times New Roman" w:cs="Times New Roman"/>
          <w:sz w:val="28"/>
          <w:szCs w:val="28"/>
        </w:rPr>
        <w:t xml:space="preserve">010 года №623 и №620 утверждены </w:t>
      </w:r>
      <w:r w:rsidRPr="00B3252C">
        <w:rPr>
          <w:rFonts w:ascii="Times New Roman" w:hAnsi="Times New Roman" w:cs="Times New Roman"/>
          <w:sz w:val="28"/>
          <w:szCs w:val="28"/>
        </w:rPr>
        <w:t>«Технический регламент о безопасности объектов внутреннего водного транспорта» и «Технический регламент о безопасности объектов морского транспорта»</w:t>
      </w:r>
      <w:r w:rsidR="00B3252C">
        <w:rPr>
          <w:rFonts w:ascii="Times New Roman" w:hAnsi="Times New Roman" w:cs="Times New Roman"/>
          <w:sz w:val="28"/>
          <w:szCs w:val="28"/>
        </w:rPr>
        <w:t>, соответственно. Указанные регламенты вступили</w:t>
      </w:r>
      <w:r w:rsidRPr="00B3252C">
        <w:rPr>
          <w:rFonts w:ascii="Times New Roman" w:hAnsi="Times New Roman" w:cs="Times New Roman"/>
          <w:sz w:val="28"/>
          <w:szCs w:val="28"/>
        </w:rPr>
        <w:t xml:space="preserve"> </w:t>
      </w:r>
      <w:r w:rsidR="00B3252C">
        <w:rPr>
          <w:rFonts w:ascii="Times New Roman" w:hAnsi="Times New Roman" w:cs="Times New Roman"/>
          <w:sz w:val="28"/>
          <w:szCs w:val="28"/>
        </w:rPr>
        <w:t>в законную силу с 12.02.2012 г.</w:t>
      </w:r>
      <w:r w:rsidRPr="00B3252C">
        <w:rPr>
          <w:rFonts w:ascii="Times New Roman" w:hAnsi="Times New Roman" w:cs="Times New Roman"/>
          <w:sz w:val="28"/>
          <w:szCs w:val="28"/>
        </w:rPr>
        <w:t xml:space="preserve"> и являются подзаконными актами к федеральному закону от 27 декабря 2002 г. №184-ФЗ «О техническом регулировании» (действующая редакция с учетом Федеральных законов № 65-ФЗ от 1.05.2007 г. и № 189-ФЗ от 18.07.2009 г. о внесении изменений в Федеральный закон «О техническом регулировании»).</w:t>
      </w:r>
    </w:p>
    <w:p w:rsidR="00273E6B" w:rsidRPr="00B3252C" w:rsidRDefault="00273E6B" w:rsidP="00B32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В данных правовых актах в развитие положений главы 4 ФЗ «О техническом регулировании» даны разъяснения по вопросам подтверждения соответствия причальных сооружений требованиям действующих регламентов.</w:t>
      </w:r>
    </w:p>
    <w:p w:rsidR="00273E6B" w:rsidRPr="00B3252C" w:rsidRDefault="00273E6B" w:rsidP="00B32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 xml:space="preserve">Согласно указанным </w:t>
      </w:r>
      <w:r w:rsidR="00835801">
        <w:rPr>
          <w:rFonts w:ascii="Times New Roman" w:hAnsi="Times New Roman" w:cs="Times New Roman"/>
          <w:sz w:val="28"/>
          <w:szCs w:val="28"/>
        </w:rPr>
        <w:t xml:space="preserve">выше документам </w:t>
      </w:r>
      <w:r w:rsidRPr="00B3252C">
        <w:rPr>
          <w:rFonts w:ascii="Times New Roman" w:hAnsi="Times New Roman" w:cs="Times New Roman"/>
          <w:sz w:val="28"/>
          <w:szCs w:val="28"/>
        </w:rPr>
        <w:t>собственник или эксплуатирующая организация</w:t>
      </w:r>
      <w:r w:rsidR="00B3252C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для безаварийной экс</w:t>
      </w:r>
      <w:r w:rsidR="00B3252C">
        <w:rPr>
          <w:rFonts w:ascii="Times New Roman" w:hAnsi="Times New Roman" w:cs="Times New Roman"/>
          <w:sz w:val="28"/>
          <w:szCs w:val="28"/>
        </w:rPr>
        <w:t xml:space="preserve">плуатации причальных сооружений </w:t>
      </w:r>
      <w:r w:rsidRPr="00B3252C">
        <w:rPr>
          <w:rFonts w:ascii="Times New Roman" w:hAnsi="Times New Roman" w:cs="Times New Roman"/>
          <w:sz w:val="28"/>
          <w:szCs w:val="28"/>
        </w:rPr>
        <w:t>должна иметь</w:t>
      </w:r>
      <w:r w:rsidR="00B3252C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утвержденную в установленном порядке</w:t>
      </w:r>
      <w:r w:rsidR="00B3252C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декларацию соответствия</w:t>
      </w:r>
      <w:r w:rsidR="00B3252C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требованиям технического регламента.</w:t>
      </w:r>
    </w:p>
    <w:p w:rsidR="00273E6B" w:rsidRPr="00B3252C" w:rsidRDefault="00273E6B" w:rsidP="00B32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Правительством Российской Федерации принято постановление от 27 октября 2012 г. № 1108 «Положение о федеральном государственном надзоре в области безопасности гидротехнических сооружений», в соответствии с которым государственный надзор за безопасностью судоходных и портовых гидротехнических сооружений возложен на Федеральную службу</w:t>
      </w:r>
      <w:r w:rsidR="00835801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транспорта.</w:t>
      </w:r>
    </w:p>
    <w:p w:rsidR="00273E6B" w:rsidRPr="00B3252C" w:rsidRDefault="00273E6B" w:rsidP="00671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Ниже приведены разъяснения по ряду правовых вопросов, возникающих в области оценки соответствия и декларирования соответствия причальных сооружений.</w:t>
      </w:r>
    </w:p>
    <w:p w:rsidR="00273E6B" w:rsidRPr="00851485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485">
        <w:rPr>
          <w:rFonts w:ascii="Times New Roman" w:hAnsi="Times New Roman" w:cs="Times New Roman"/>
          <w:sz w:val="28"/>
          <w:szCs w:val="28"/>
          <w:u w:val="single"/>
        </w:rPr>
        <w:t>1. По вопросу проведения обследований причальных сооружений</w:t>
      </w:r>
    </w:p>
    <w:p w:rsidR="00273E6B" w:rsidRPr="00B3252C" w:rsidRDefault="00B3252C" w:rsidP="00671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851485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453 </w:t>
      </w:r>
      <w:r w:rsidR="00273E6B" w:rsidRPr="00B3252C">
        <w:rPr>
          <w:rFonts w:ascii="Times New Roman" w:hAnsi="Times New Roman" w:cs="Times New Roman"/>
          <w:sz w:val="28"/>
          <w:szCs w:val="28"/>
        </w:rPr>
        <w:t>«Технического регламента о безопасности объектов внутреннего водного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«…Технический н</w:t>
      </w:r>
      <w:r>
        <w:rPr>
          <w:rFonts w:ascii="Times New Roman" w:hAnsi="Times New Roman" w:cs="Times New Roman"/>
          <w:sz w:val="28"/>
          <w:szCs w:val="28"/>
        </w:rPr>
        <w:t>адзор за объектом регулирования осуществляется в виде …</w:t>
      </w:r>
      <w:r w:rsidR="00273E6B" w:rsidRPr="00B3252C">
        <w:rPr>
          <w:rFonts w:ascii="Times New Roman" w:hAnsi="Times New Roman" w:cs="Times New Roman"/>
          <w:sz w:val="28"/>
          <w:szCs w:val="28"/>
        </w:rPr>
        <w:t>очередных и внеочередных обследований пр</w:t>
      </w:r>
      <w:r>
        <w:rPr>
          <w:rFonts w:ascii="Times New Roman" w:hAnsi="Times New Roman" w:cs="Times New Roman"/>
          <w:sz w:val="28"/>
          <w:szCs w:val="28"/>
        </w:rPr>
        <w:t xml:space="preserve">ичалов и причальных сооружений, </w:t>
      </w:r>
      <w:r w:rsidR="00273E6B" w:rsidRPr="00B3252C">
        <w:rPr>
          <w:rFonts w:ascii="Times New Roman" w:hAnsi="Times New Roman" w:cs="Times New Roman"/>
          <w:sz w:val="28"/>
          <w:szCs w:val="28"/>
        </w:rPr>
        <w:t>производимых аккредитованной в установленном порядке испытательной лабораторией (центром)».</w:t>
      </w:r>
    </w:p>
    <w:p w:rsidR="00273E6B" w:rsidRPr="00B3252C" w:rsidRDefault="00B3252C" w:rsidP="00B32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согласно </w:t>
      </w:r>
      <w:r w:rsidR="00273E6B" w:rsidRPr="00B3252C">
        <w:rPr>
          <w:rFonts w:ascii="Times New Roman" w:hAnsi="Times New Roman" w:cs="Times New Roman"/>
          <w:sz w:val="28"/>
          <w:szCs w:val="28"/>
        </w:rPr>
        <w:t>п. 518 причалы и причальные сооружения «…подлежат подтверждению соответствия требов</w:t>
      </w:r>
      <w:r>
        <w:rPr>
          <w:rFonts w:ascii="Times New Roman" w:hAnsi="Times New Roman" w:cs="Times New Roman"/>
          <w:sz w:val="28"/>
          <w:szCs w:val="28"/>
        </w:rPr>
        <w:t xml:space="preserve">аниям технического регламента в </w:t>
      </w:r>
      <w:r w:rsidR="00273E6B" w:rsidRPr="00B3252C">
        <w:rPr>
          <w:rFonts w:ascii="Times New Roman" w:hAnsi="Times New Roman" w:cs="Times New Roman"/>
          <w:sz w:val="28"/>
          <w:szCs w:val="28"/>
        </w:rPr>
        <w:t>форме декларирования соответствия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собственных доказательств и доказательств,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полученных с участием аккредитованной испытательной лаборатории (центра)».</w:t>
      </w:r>
    </w:p>
    <w:p w:rsidR="00273E6B" w:rsidRPr="00B3252C" w:rsidRDefault="00B3252C" w:rsidP="00B32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«Составлению д</w:t>
      </w:r>
      <w:r w:rsidR="00273E6B" w:rsidRPr="00B3252C">
        <w:rPr>
          <w:rFonts w:ascii="Times New Roman" w:hAnsi="Times New Roman" w:cs="Times New Roman"/>
          <w:sz w:val="28"/>
          <w:szCs w:val="28"/>
        </w:rPr>
        <w:t>екларации соответствия… предшествует подготовка собстве</w:t>
      </w:r>
      <w:r>
        <w:rPr>
          <w:rFonts w:ascii="Times New Roman" w:hAnsi="Times New Roman" w:cs="Times New Roman"/>
          <w:sz w:val="28"/>
          <w:szCs w:val="28"/>
        </w:rPr>
        <w:t>нных доказательных материалов …</w:t>
      </w:r>
      <w:r w:rsidR="00273E6B" w:rsidRPr="00B3252C">
        <w:rPr>
          <w:rFonts w:ascii="Times New Roman" w:hAnsi="Times New Roman" w:cs="Times New Roman"/>
          <w:sz w:val="28"/>
          <w:szCs w:val="28"/>
        </w:rPr>
        <w:t>и проведение обследования объекта регулирования (причального сооружения) аккредитованной испытательной лабораторией (центром)».</w:t>
      </w:r>
    </w:p>
    <w:p w:rsidR="00273E6B" w:rsidRPr="00B3252C" w:rsidRDefault="00B3252C" w:rsidP="00B32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4.4 </w:t>
      </w:r>
      <w:r w:rsidR="00273E6B" w:rsidRPr="00B3252C">
        <w:rPr>
          <w:rFonts w:ascii="Times New Roman" w:hAnsi="Times New Roman" w:cs="Times New Roman"/>
          <w:sz w:val="28"/>
          <w:szCs w:val="28"/>
        </w:rPr>
        <w:t>ГОСТ Р 54523–2011 «Портовые гидротехнические сооружения. Правила обследования и мониторинга технического состояния», введенного в действие с 25 ноября 2011 г.: «…Для выполнения обследований должны привлекаться специализированные организации, имеющие опыт проведения работ по комплексному обследованию сооружений, квалифицированных специалистов в области технического контроля сооружений, необходимую нормативно-методическую и материально-техническую базу. Специализированные организации, выполняющие обследования эксплуатируемых сооружений для подтверждения и оценки их соответствия требованиям безопасности эксплуатации, должны быть аккредитованы в соответствии с Федеральным законом от 27.12.2002 № 184-ФЗ «О техническом регул</w:t>
      </w:r>
      <w:r>
        <w:rPr>
          <w:rFonts w:ascii="Times New Roman" w:hAnsi="Times New Roman" w:cs="Times New Roman"/>
          <w:sz w:val="28"/>
          <w:szCs w:val="28"/>
        </w:rPr>
        <w:t>ировании» и Федеральным законом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 от 01.05.2007 № 65-ФЗ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регулировании». </w:t>
      </w:r>
    </w:p>
    <w:p w:rsidR="00273E6B" w:rsidRPr="00B3252C" w:rsidRDefault="00273E6B" w:rsidP="00B32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Анализируя материалы вышеуказанных правовых актов, следует отметить, что организации, имеющие испытательные лаборатории (центры), аккредитованные в установленном</w:t>
      </w:r>
      <w:r w:rsidRPr="00B3252C">
        <w:rPr>
          <w:rFonts w:ascii="Times New Roman" w:hAnsi="Times New Roman" w:cs="Times New Roman"/>
        </w:rPr>
        <w:t xml:space="preserve"> </w:t>
      </w:r>
      <w:r w:rsidR="00B3252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3252C">
        <w:rPr>
          <w:rFonts w:ascii="Times New Roman" w:hAnsi="Times New Roman" w:cs="Times New Roman"/>
          <w:sz w:val="28"/>
          <w:szCs w:val="28"/>
        </w:rPr>
        <w:t>Федеральной службой по аккредитации (Росаккредитация), внесены в Реестр органов по сертификации и аккредитованных испытательных лабораторий (центров), ведение которо</w:t>
      </w:r>
      <w:r w:rsidR="00B3252C">
        <w:rPr>
          <w:rFonts w:ascii="Times New Roman" w:hAnsi="Times New Roman" w:cs="Times New Roman"/>
          <w:sz w:val="28"/>
          <w:szCs w:val="28"/>
        </w:rPr>
        <w:t xml:space="preserve">го осуществляет </w:t>
      </w:r>
      <w:proofErr w:type="spellStart"/>
      <w:r w:rsidR="00B3252C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="00B3252C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(Реестр аккредитованных лиц - </w:t>
      </w:r>
      <w:hyperlink r:id="rId4" w:tgtFrame="_blank" w:history="1">
        <w:r w:rsidRPr="00B3252C">
          <w:rPr>
            <w:rStyle w:val="a4"/>
            <w:rFonts w:ascii="Times New Roman" w:hAnsi="Times New Roman" w:cs="Times New Roman"/>
            <w:sz w:val="28"/>
            <w:szCs w:val="28"/>
          </w:rPr>
          <w:t>http://public.fsa.gov.ru/rao/</w:t>
        </w:r>
      </w:hyperlink>
      <w:r w:rsidRPr="00B3252C">
        <w:rPr>
          <w:rFonts w:ascii="Times New Roman" w:hAnsi="Times New Roman" w:cs="Times New Roman"/>
          <w:sz w:val="28"/>
          <w:szCs w:val="28"/>
        </w:rPr>
        <w:t>).</w:t>
      </w:r>
    </w:p>
    <w:p w:rsidR="00273E6B" w:rsidRPr="00851485" w:rsidRDefault="00851485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485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273E6B" w:rsidRPr="00851485">
        <w:rPr>
          <w:rFonts w:ascii="Times New Roman" w:hAnsi="Times New Roman" w:cs="Times New Roman"/>
          <w:sz w:val="28"/>
          <w:szCs w:val="28"/>
          <w:u w:val="single"/>
        </w:rPr>
        <w:t>По вопросу оформления и составу декларации соответствия</w:t>
      </w:r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 xml:space="preserve">Декларирование соответствия причалов и портовых причальных сооружений </w:t>
      </w:r>
      <w:proofErr w:type="gramStart"/>
      <w:r w:rsidRPr="00B3252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B3252C">
        <w:rPr>
          <w:rFonts w:ascii="Times New Roman" w:hAnsi="Times New Roman" w:cs="Times New Roman"/>
          <w:sz w:val="28"/>
          <w:szCs w:val="28"/>
        </w:rPr>
        <w:t xml:space="preserve"> 24 Федерального закона от 27.12.2002 № 184-ФЗ «О техническом регулировании» должно проводиться с соблюдением следующих требований:</w:t>
      </w:r>
    </w:p>
    <w:p w:rsidR="00273E6B" w:rsidRPr="00B3252C" w:rsidRDefault="00835801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273E6B" w:rsidRPr="00B3252C">
        <w:rPr>
          <w:rFonts w:ascii="Times New Roman" w:hAnsi="Times New Roman" w:cs="Times New Roman"/>
          <w:sz w:val="28"/>
          <w:szCs w:val="28"/>
        </w:rPr>
        <w:t>Декларирование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тся по одной из следующих схем:</w:t>
      </w:r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lastRenderedPageBreak/>
        <w:t>- принятие декларации о соответствии на основании собственных доказательс</w:t>
      </w:r>
      <w:r w:rsidR="00835801">
        <w:rPr>
          <w:rFonts w:ascii="Times New Roman" w:hAnsi="Times New Roman" w:cs="Times New Roman"/>
          <w:sz w:val="28"/>
          <w:szCs w:val="28"/>
        </w:rPr>
        <w:t>тв;</w:t>
      </w:r>
      <w:bookmarkStart w:id="0" w:name="_GoBack"/>
      <w:bookmarkEnd w:id="0"/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- принятие декларации о соответствии на основании собственных доказательств, доказательств, полученных с участием органа по сертификации и (или) аккредитованной испытательной лаборатории (центра) (далее - третья сторона).</w:t>
      </w:r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Круг заявителей устанавливается соответствующим техническим регламентом».</w:t>
      </w:r>
    </w:p>
    <w:p w:rsidR="00273E6B" w:rsidRPr="00B3252C" w:rsidRDefault="00851485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 п. 518 «Технического регламента о безопасности объектов внутреннего водного транспорта» </w:t>
      </w:r>
      <w:r>
        <w:rPr>
          <w:rFonts w:ascii="Times New Roman" w:hAnsi="Times New Roman" w:cs="Times New Roman"/>
          <w:sz w:val="28"/>
          <w:szCs w:val="28"/>
        </w:rPr>
        <w:t>причалы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 и причальные сооружения «…подлежат подтверждению соответствия требованиям настоящего технического регламента в форме декларирования соответствия на основании собственных доказательств и доказательств, полученных с участием аккредитованной испытательной лаборатории (центра).</w:t>
      </w:r>
    </w:p>
    <w:p w:rsidR="00273E6B" w:rsidRPr="00B3252C" w:rsidRDefault="00835801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заявителем является собственник или </w:t>
      </w:r>
      <w:proofErr w:type="spellStart"/>
      <w:r w:rsidR="00273E6B" w:rsidRPr="00B3252C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="00273E6B" w:rsidRPr="00B3252C">
        <w:rPr>
          <w:rFonts w:ascii="Times New Roman" w:hAnsi="Times New Roman" w:cs="Times New Roman"/>
          <w:sz w:val="28"/>
          <w:szCs w:val="28"/>
        </w:rPr>
        <w:t xml:space="preserve"> объекта».</w:t>
      </w:r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 xml:space="preserve">Анализируя материалы вышеуказанных правовых актов, следует отметить, что оформление декларации соответствия проводится собственником или </w:t>
      </w:r>
      <w:proofErr w:type="spellStart"/>
      <w:r w:rsidRPr="00B3252C">
        <w:rPr>
          <w:rFonts w:ascii="Times New Roman" w:hAnsi="Times New Roman" w:cs="Times New Roman"/>
          <w:sz w:val="28"/>
          <w:szCs w:val="28"/>
        </w:rPr>
        <w:t>эксплуатантом</w:t>
      </w:r>
      <w:proofErr w:type="spellEnd"/>
      <w:r w:rsidRPr="00B3252C">
        <w:rPr>
          <w:rFonts w:ascii="Times New Roman" w:hAnsi="Times New Roman" w:cs="Times New Roman"/>
          <w:sz w:val="28"/>
          <w:szCs w:val="28"/>
        </w:rPr>
        <w:t xml:space="preserve"> причала и портового причального сооружения на основании собственных доказательств и доказательств, полученных с участием испытательной лаборатории (центра), аккредит</w:t>
      </w:r>
      <w:r w:rsidR="00851485">
        <w:rPr>
          <w:rFonts w:ascii="Times New Roman" w:hAnsi="Times New Roman" w:cs="Times New Roman"/>
          <w:sz w:val="28"/>
          <w:szCs w:val="28"/>
        </w:rPr>
        <w:t xml:space="preserve">ованной в установленном порядке </w:t>
      </w:r>
      <w:r w:rsidRPr="00851485">
        <w:rPr>
          <w:rFonts w:ascii="Times New Roman" w:hAnsi="Times New Roman" w:cs="Times New Roman"/>
          <w:sz w:val="28"/>
          <w:szCs w:val="28"/>
        </w:rPr>
        <w:t>Федеральной службой по аккредитации (Росаккредитация)</w:t>
      </w:r>
      <w:r w:rsidR="00851485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и внесенной в Реестр органов по сертификации и аккредитованных испытательных лабораторий (центров), ведение которо</w:t>
      </w:r>
      <w:r w:rsidR="00851485">
        <w:rPr>
          <w:rFonts w:ascii="Times New Roman" w:hAnsi="Times New Roman" w:cs="Times New Roman"/>
          <w:sz w:val="28"/>
          <w:szCs w:val="28"/>
        </w:rPr>
        <w:t xml:space="preserve">го осуществляет </w:t>
      </w:r>
      <w:proofErr w:type="spellStart"/>
      <w:r w:rsidR="00851485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="00851485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(Реестр аккредитованных лиц - </w:t>
      </w:r>
      <w:hyperlink r:id="rId5" w:tgtFrame="_blank" w:history="1">
        <w:r w:rsidRPr="00B3252C">
          <w:rPr>
            <w:rStyle w:val="a4"/>
            <w:rFonts w:ascii="Times New Roman" w:hAnsi="Times New Roman" w:cs="Times New Roman"/>
            <w:sz w:val="28"/>
            <w:szCs w:val="28"/>
          </w:rPr>
          <w:t>http://public.fsa.gov.ru/rao/</w:t>
        </w:r>
      </w:hyperlink>
      <w:r w:rsidRPr="00B3252C">
        <w:rPr>
          <w:rFonts w:ascii="Times New Roman" w:hAnsi="Times New Roman" w:cs="Times New Roman"/>
          <w:sz w:val="28"/>
          <w:szCs w:val="28"/>
        </w:rPr>
        <w:t>).</w:t>
      </w:r>
    </w:p>
    <w:p w:rsidR="00273E6B" w:rsidRPr="00851485" w:rsidRDefault="00851485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485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273E6B" w:rsidRPr="00851485">
        <w:rPr>
          <w:rFonts w:ascii="Times New Roman" w:hAnsi="Times New Roman" w:cs="Times New Roman"/>
          <w:sz w:val="28"/>
          <w:szCs w:val="28"/>
          <w:u w:val="single"/>
        </w:rPr>
        <w:t>По вопросу доказательных материалов</w:t>
      </w:r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В п.</w:t>
      </w:r>
      <w:r w:rsidR="00851485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2, 3 статьи 24 «Декларация соот</w:t>
      </w:r>
      <w:r w:rsidR="00851485">
        <w:rPr>
          <w:rFonts w:ascii="Times New Roman" w:hAnsi="Times New Roman" w:cs="Times New Roman"/>
          <w:sz w:val="28"/>
          <w:szCs w:val="28"/>
        </w:rPr>
        <w:t>ветствия» Федерального закона № </w:t>
      </w:r>
      <w:r w:rsidRPr="00B3252C">
        <w:rPr>
          <w:rFonts w:ascii="Times New Roman" w:hAnsi="Times New Roman" w:cs="Times New Roman"/>
          <w:sz w:val="28"/>
          <w:szCs w:val="28"/>
        </w:rPr>
        <w:t>184-ФЗ «О техническом регулировании» указано:</w:t>
      </w:r>
    </w:p>
    <w:p w:rsidR="00273E6B" w:rsidRPr="00B3252C" w:rsidRDefault="00851485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декларировании соответствия </w:t>
      </w:r>
      <w:r w:rsidR="00273E6B" w:rsidRPr="00B3252C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на основании собственн</w:t>
      </w:r>
      <w:r>
        <w:rPr>
          <w:rFonts w:ascii="Times New Roman" w:hAnsi="Times New Roman" w:cs="Times New Roman"/>
          <w:sz w:val="28"/>
          <w:szCs w:val="28"/>
        </w:rPr>
        <w:t xml:space="preserve">ых доказательств самостоятельно </w:t>
      </w:r>
      <w:r w:rsidR="00273E6B" w:rsidRPr="00B3252C">
        <w:rPr>
          <w:rFonts w:ascii="Times New Roman" w:hAnsi="Times New Roman" w:cs="Times New Roman"/>
          <w:sz w:val="28"/>
          <w:szCs w:val="28"/>
        </w:rPr>
        <w:t>формирует доказательственные материалы</w:t>
      </w:r>
      <w:r w:rsidR="006712F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73E6B" w:rsidRPr="00B3252C">
        <w:rPr>
          <w:rFonts w:ascii="Times New Roman" w:hAnsi="Times New Roman" w:cs="Times New Roman"/>
          <w:sz w:val="28"/>
          <w:szCs w:val="28"/>
        </w:rPr>
        <w:t>подтверждения соответствия продукции требованиям технического регламента. В качестве доказательс</w:t>
      </w:r>
      <w:r w:rsidR="006712F3">
        <w:rPr>
          <w:rFonts w:ascii="Times New Roman" w:hAnsi="Times New Roman" w:cs="Times New Roman"/>
          <w:sz w:val="28"/>
          <w:szCs w:val="28"/>
        </w:rPr>
        <w:t xml:space="preserve">твенных материалов используются </w:t>
      </w:r>
      <w:r w:rsidR="00273E6B" w:rsidRPr="00B3252C">
        <w:rPr>
          <w:rFonts w:ascii="Times New Roman" w:hAnsi="Times New Roman" w:cs="Times New Roman"/>
          <w:sz w:val="28"/>
          <w:szCs w:val="28"/>
        </w:rPr>
        <w:t>техническая документация, результаты собственных исследований (испытаний) и измерений и (или) другие документы,</w:t>
      </w:r>
      <w:r w:rsidR="006712F3"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послужившие основанием для подтверждения соответствия продукции требованиям технического регламента…</w:t>
      </w:r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lastRenderedPageBreak/>
        <w:t>Состав доказательственных материалов определяется соответствующим техническим регламентом,</w:t>
      </w:r>
      <w:r w:rsidR="006712F3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состав указанной технической документации может уточняться соответствующим техническим регламентом (</w:t>
      </w:r>
      <w:r w:rsidR="006712F3">
        <w:rPr>
          <w:rFonts w:ascii="Times New Roman" w:hAnsi="Times New Roman" w:cs="Times New Roman"/>
          <w:sz w:val="28"/>
          <w:szCs w:val="28"/>
        </w:rPr>
        <w:t>в данном случае одним из двух «</w:t>
      </w:r>
      <w:r w:rsidRPr="00B3252C">
        <w:rPr>
          <w:rFonts w:ascii="Times New Roman" w:hAnsi="Times New Roman" w:cs="Times New Roman"/>
          <w:sz w:val="28"/>
          <w:szCs w:val="28"/>
        </w:rPr>
        <w:t>Технический регламент о безопасности объектов внут</w:t>
      </w:r>
      <w:r w:rsidR="006712F3">
        <w:rPr>
          <w:rFonts w:ascii="Times New Roman" w:hAnsi="Times New Roman" w:cs="Times New Roman"/>
          <w:sz w:val="28"/>
          <w:szCs w:val="28"/>
        </w:rPr>
        <w:t>реннего водного транспорта» или</w:t>
      </w:r>
      <w:r w:rsidRPr="00B3252C">
        <w:rPr>
          <w:rFonts w:ascii="Times New Roman" w:hAnsi="Times New Roman" w:cs="Times New Roman"/>
          <w:sz w:val="28"/>
          <w:szCs w:val="28"/>
        </w:rPr>
        <w:t xml:space="preserve"> «Технический регламент о безопасности объектов морского транспорта»).</w:t>
      </w:r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3. «При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доказательствам, сформированным в порядке, предусмотрен</w:t>
      </w:r>
      <w:r w:rsidR="00851485">
        <w:rPr>
          <w:rFonts w:ascii="Times New Roman" w:hAnsi="Times New Roman" w:cs="Times New Roman"/>
          <w:sz w:val="28"/>
          <w:szCs w:val="28"/>
        </w:rPr>
        <w:t>ном пунктом 2 настоящей статьи:</w:t>
      </w:r>
    </w:p>
    <w:p w:rsidR="00273E6B" w:rsidRPr="00B3252C" w:rsidRDefault="00273E6B" w:rsidP="00851485">
      <w:pPr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включает в доказательственные материалы протоколы исследований (испытаний) и измерений, проведенных в аккредитованной испытательной лаборатории (центре)…».</w:t>
      </w:r>
    </w:p>
    <w:p w:rsidR="00273E6B" w:rsidRPr="00B3252C" w:rsidRDefault="00851485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 п. 518 «Технического регламента о безопасности объектов внутреннего водного транспорта» «…Составлению декларации о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указанных объектов регулирования (причалов и причальных сооружений) требованиям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технического регламента </w:t>
      </w:r>
      <w:r w:rsidR="00273E6B" w:rsidRPr="00B3252C">
        <w:rPr>
          <w:rFonts w:ascii="Times New Roman" w:hAnsi="Times New Roman" w:cs="Times New Roman"/>
          <w:sz w:val="28"/>
          <w:szCs w:val="28"/>
        </w:rPr>
        <w:t>предшествует подготовка собственных доказательных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(технической документации, результатов собственных испытаний и измерений, других документов, служащих мотивированным основанием для подтверждения соответствия требованиям настоящего технического регламента)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и проведение обследования объекта регулирования аккредитованной испытат</w:t>
      </w:r>
      <w:r>
        <w:rPr>
          <w:rFonts w:ascii="Times New Roman" w:hAnsi="Times New Roman" w:cs="Times New Roman"/>
          <w:sz w:val="28"/>
          <w:szCs w:val="28"/>
        </w:rPr>
        <w:t>ельной лабораторией (центром)».</w:t>
      </w:r>
    </w:p>
    <w:p w:rsidR="00273E6B" w:rsidRPr="00B3252C" w:rsidRDefault="00851485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 п. 519 «Технического регламента о безопасности объектов внутреннего водног</w:t>
      </w:r>
      <w:r>
        <w:rPr>
          <w:rFonts w:ascii="Times New Roman" w:hAnsi="Times New Roman" w:cs="Times New Roman"/>
          <w:sz w:val="28"/>
          <w:szCs w:val="28"/>
        </w:rPr>
        <w:t>о транспорта»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 «По результатам обследования аккредитованная испытательная лаборатория (центр) выдает документы, в которых указываются режимы безопасной эксплуатации и срок действия документов (период безопасной эксплуатации), определяется перечень необходимых для обеспечения безопасной эксплуатации ремонтн</w:t>
      </w:r>
      <w:r>
        <w:rPr>
          <w:rFonts w:ascii="Times New Roman" w:hAnsi="Times New Roman" w:cs="Times New Roman"/>
          <w:sz w:val="28"/>
          <w:szCs w:val="28"/>
        </w:rPr>
        <w:t xml:space="preserve">ых работ и сроки их выполнения. </w:t>
      </w:r>
      <w:r w:rsidR="00273E6B" w:rsidRPr="00B3252C">
        <w:rPr>
          <w:rFonts w:ascii="Times New Roman" w:hAnsi="Times New Roman" w:cs="Times New Roman"/>
          <w:sz w:val="28"/>
          <w:szCs w:val="28"/>
        </w:rPr>
        <w:t>Указанные документы являются доказательными материалами для принятия декларации о соответствии, полученными с участием аккредитованной испы</w:t>
      </w:r>
      <w:r>
        <w:rPr>
          <w:rFonts w:ascii="Times New Roman" w:hAnsi="Times New Roman" w:cs="Times New Roman"/>
          <w:sz w:val="28"/>
          <w:szCs w:val="28"/>
        </w:rPr>
        <w:t>тательной лаборатории (центра)».</w:t>
      </w:r>
    </w:p>
    <w:p w:rsidR="006712F3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Согласно действующим пра</w:t>
      </w:r>
      <w:r w:rsidR="00851485">
        <w:rPr>
          <w:rFonts w:ascii="Times New Roman" w:hAnsi="Times New Roman" w:cs="Times New Roman"/>
          <w:sz w:val="28"/>
          <w:szCs w:val="28"/>
        </w:rPr>
        <w:t xml:space="preserve">вовым актам, приведенным выше, </w:t>
      </w:r>
      <w:r w:rsidRPr="00B3252C">
        <w:rPr>
          <w:rFonts w:ascii="Times New Roman" w:hAnsi="Times New Roman" w:cs="Times New Roman"/>
          <w:sz w:val="28"/>
          <w:szCs w:val="28"/>
        </w:rPr>
        <w:t>доказательной базой</w:t>
      </w:r>
      <w:r w:rsidR="00851485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>для составления декларации о соответствии при</w:t>
      </w:r>
      <w:r w:rsidR="00851485">
        <w:rPr>
          <w:rFonts w:ascii="Times New Roman" w:hAnsi="Times New Roman" w:cs="Times New Roman"/>
          <w:sz w:val="28"/>
          <w:szCs w:val="28"/>
        </w:rPr>
        <w:t xml:space="preserve">чала или причального сооружения </w:t>
      </w:r>
      <w:r w:rsidRPr="00B3252C">
        <w:rPr>
          <w:rFonts w:ascii="Times New Roman" w:hAnsi="Times New Roman" w:cs="Times New Roman"/>
          <w:sz w:val="28"/>
          <w:szCs w:val="28"/>
        </w:rPr>
        <w:t>является проектная и исполнительная документация на причальные сооружения, результаты собственных испытаний и измерений, проводимых собственником ил</w:t>
      </w:r>
      <w:r w:rsidR="008514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51485">
        <w:rPr>
          <w:rFonts w:ascii="Times New Roman" w:hAnsi="Times New Roman" w:cs="Times New Roman"/>
          <w:sz w:val="28"/>
          <w:szCs w:val="28"/>
        </w:rPr>
        <w:t>эксплуатантом</w:t>
      </w:r>
      <w:proofErr w:type="spellEnd"/>
      <w:r w:rsidR="00851485">
        <w:rPr>
          <w:rFonts w:ascii="Times New Roman" w:hAnsi="Times New Roman" w:cs="Times New Roman"/>
          <w:sz w:val="28"/>
          <w:szCs w:val="28"/>
        </w:rPr>
        <w:t>, это могут быть у</w:t>
      </w:r>
      <w:r w:rsidRPr="00B3252C">
        <w:rPr>
          <w:rFonts w:ascii="Times New Roman" w:hAnsi="Times New Roman" w:cs="Times New Roman"/>
          <w:sz w:val="28"/>
          <w:szCs w:val="28"/>
        </w:rPr>
        <w:t xml:space="preserve">казанные в п.п.477-485 «Технического регламента о безопасности объектов внутреннего водного </w:t>
      </w:r>
      <w:r w:rsidR="00851485">
        <w:rPr>
          <w:rFonts w:ascii="Times New Roman" w:hAnsi="Times New Roman" w:cs="Times New Roman"/>
          <w:sz w:val="28"/>
          <w:szCs w:val="28"/>
        </w:rPr>
        <w:t xml:space="preserve">транспорта, а также </w:t>
      </w:r>
      <w:r w:rsidRPr="00B3252C">
        <w:rPr>
          <w:rFonts w:ascii="Times New Roman" w:hAnsi="Times New Roman" w:cs="Times New Roman"/>
          <w:sz w:val="28"/>
          <w:szCs w:val="28"/>
        </w:rPr>
        <w:t xml:space="preserve">результаты обследования объекта, </w:t>
      </w:r>
      <w:r w:rsidR="00851485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B3252C">
        <w:rPr>
          <w:rFonts w:ascii="Times New Roman" w:hAnsi="Times New Roman" w:cs="Times New Roman"/>
          <w:sz w:val="28"/>
          <w:szCs w:val="28"/>
        </w:rPr>
        <w:lastRenderedPageBreak/>
        <w:t>аккредитованной испытательной лабораторией (центром), которые позволят оценить соответствие причала требованиям Технического регламента и, в случае его соответствия этим требованиям приступить к разработке декларации о соответствии, а в случае несоответств</w:t>
      </w:r>
      <w:r w:rsidR="00851485">
        <w:rPr>
          <w:rFonts w:ascii="Times New Roman" w:hAnsi="Times New Roman" w:cs="Times New Roman"/>
          <w:sz w:val="28"/>
          <w:szCs w:val="28"/>
        </w:rPr>
        <w:t>ия заполнить только бланк з</w:t>
      </w:r>
      <w:r w:rsidRPr="00B3252C">
        <w:rPr>
          <w:rFonts w:ascii="Times New Roman" w:hAnsi="Times New Roman" w:cs="Times New Roman"/>
          <w:sz w:val="28"/>
          <w:szCs w:val="28"/>
        </w:rPr>
        <w:t>аключения о годности причала с указанием в нем мероприятий по проведению ремонтных работ и ограничениях в использовании причала или его выводу из эксплуатации.</w:t>
      </w:r>
      <w:r w:rsidR="00851485">
        <w:rPr>
          <w:rFonts w:ascii="Times New Roman" w:hAnsi="Times New Roman" w:cs="Times New Roman"/>
          <w:sz w:val="28"/>
          <w:szCs w:val="28"/>
        </w:rPr>
        <w:t xml:space="preserve"> </w:t>
      </w:r>
      <w:r w:rsidRPr="00B3252C">
        <w:rPr>
          <w:rFonts w:ascii="Times New Roman" w:hAnsi="Times New Roman" w:cs="Times New Roman"/>
          <w:sz w:val="28"/>
          <w:szCs w:val="28"/>
        </w:rPr>
        <w:t xml:space="preserve">Последнее требование в данном случае утверждено Постановлениями Правительства РФ на уровне технических регламентов и является </w:t>
      </w:r>
      <w:r w:rsidR="006712F3">
        <w:rPr>
          <w:rFonts w:ascii="Times New Roman" w:hAnsi="Times New Roman" w:cs="Times New Roman"/>
          <w:sz w:val="28"/>
          <w:szCs w:val="28"/>
        </w:rPr>
        <w:t>обязательным для всех заявителей</w:t>
      </w:r>
      <w:r w:rsidRPr="00B32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E6B" w:rsidRPr="00B3252C" w:rsidRDefault="00273E6B" w:rsidP="008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>В случае несоответствия причала требованиям технического регламента декларация о соответствии может быть разработана лишь после проведения всего комплекса ремонтно-восстановительных работ и получения по результатам очередного технического обследования аккредитованной лабораторией заключения о соответствии причала этим требованиям.</w:t>
      </w:r>
    </w:p>
    <w:p w:rsidR="00273E6B" w:rsidRPr="00B3252C" w:rsidRDefault="00273E6B" w:rsidP="00671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2C">
        <w:rPr>
          <w:rFonts w:ascii="Times New Roman" w:hAnsi="Times New Roman" w:cs="Times New Roman"/>
          <w:sz w:val="28"/>
          <w:szCs w:val="28"/>
        </w:rPr>
        <w:t xml:space="preserve">Исключением из общего правила может быть лишь </w:t>
      </w:r>
      <w:r w:rsidR="006712F3">
        <w:rPr>
          <w:rFonts w:ascii="Times New Roman" w:hAnsi="Times New Roman" w:cs="Times New Roman"/>
          <w:sz w:val="28"/>
          <w:szCs w:val="28"/>
        </w:rPr>
        <w:t>заявитель</w:t>
      </w:r>
      <w:r w:rsidRPr="00B3252C">
        <w:rPr>
          <w:rFonts w:ascii="Times New Roman" w:hAnsi="Times New Roman" w:cs="Times New Roman"/>
          <w:sz w:val="28"/>
          <w:szCs w:val="28"/>
        </w:rPr>
        <w:t>, который сам имеет статус аккре</w:t>
      </w:r>
      <w:r w:rsidR="006712F3">
        <w:rPr>
          <w:rFonts w:ascii="Times New Roman" w:hAnsi="Times New Roman" w:cs="Times New Roman"/>
          <w:sz w:val="28"/>
          <w:szCs w:val="28"/>
        </w:rPr>
        <w:t xml:space="preserve">дитованной </w:t>
      </w:r>
      <w:r w:rsidRPr="00B3252C">
        <w:rPr>
          <w:rFonts w:ascii="Times New Roman" w:hAnsi="Times New Roman" w:cs="Times New Roman"/>
          <w:sz w:val="28"/>
          <w:szCs w:val="28"/>
        </w:rPr>
        <w:t>испытательной лаборатории.</w:t>
      </w:r>
    </w:p>
    <w:p w:rsidR="00273E6B" w:rsidRDefault="006712F3" w:rsidP="00671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73E6B" w:rsidRPr="00B3252C">
        <w:rPr>
          <w:rFonts w:ascii="Times New Roman" w:hAnsi="Times New Roman" w:cs="Times New Roman"/>
          <w:sz w:val="28"/>
          <w:szCs w:val="28"/>
        </w:rPr>
        <w:t>обследование объекта регулирования (причала и причального сооружения) аккредитованной испытательной лабораторией (центром)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B" w:rsidRPr="00B3252C">
        <w:rPr>
          <w:rFonts w:ascii="Times New Roman" w:hAnsi="Times New Roman" w:cs="Times New Roman"/>
          <w:sz w:val="28"/>
          <w:szCs w:val="28"/>
        </w:rPr>
        <w:t>перед составл</w:t>
      </w:r>
      <w:r>
        <w:rPr>
          <w:rFonts w:ascii="Times New Roman" w:hAnsi="Times New Roman" w:cs="Times New Roman"/>
          <w:sz w:val="28"/>
          <w:szCs w:val="28"/>
        </w:rPr>
        <w:t xml:space="preserve">ением декларации о соответствии </w:t>
      </w:r>
      <w:r w:rsidR="00273E6B" w:rsidRPr="00B3252C">
        <w:rPr>
          <w:rFonts w:ascii="Times New Roman" w:hAnsi="Times New Roman" w:cs="Times New Roman"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sz w:val="28"/>
          <w:szCs w:val="28"/>
        </w:rPr>
        <w:t>обязательный характер</w:t>
      </w:r>
      <w:r w:rsidR="00273E6B" w:rsidRPr="00B3252C">
        <w:rPr>
          <w:rFonts w:ascii="Times New Roman" w:hAnsi="Times New Roman" w:cs="Times New Roman"/>
          <w:sz w:val="28"/>
          <w:szCs w:val="28"/>
        </w:rPr>
        <w:t>.</w:t>
      </w:r>
    </w:p>
    <w:p w:rsidR="006712F3" w:rsidRDefault="006712F3" w:rsidP="006712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12F3" w:rsidRDefault="006712F3" w:rsidP="006712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12F3" w:rsidRDefault="006712F3" w:rsidP="006712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</w:p>
    <w:p w:rsidR="006712F3" w:rsidRPr="006712F3" w:rsidRDefault="006712F3" w:rsidP="006712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Николаевского-на-Амуре транспортного прокурора                         А.С. Шайтанов</w:t>
      </w:r>
    </w:p>
    <w:sectPr w:rsidR="006712F3" w:rsidRPr="006712F3" w:rsidSect="00B325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6B"/>
    <w:rsid w:val="00273E6B"/>
    <w:rsid w:val="006712F3"/>
    <w:rsid w:val="00835801"/>
    <w:rsid w:val="00851485"/>
    <w:rsid w:val="00B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5FA"/>
  <w15:chartTrackingRefBased/>
  <w15:docId w15:val="{29C2EF76-3A81-4EC9-AADE-2F51E92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E6B"/>
    <w:rPr>
      <w:color w:val="0000FF"/>
      <w:u w:val="single"/>
    </w:rPr>
  </w:style>
  <w:style w:type="character" w:styleId="a5">
    <w:name w:val="Strong"/>
    <w:basedOn w:val="a0"/>
    <w:uiPriority w:val="22"/>
    <w:qFormat/>
    <w:rsid w:val="00273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.fsa.gov.ru/rao/" TargetMode="External"/><Relationship Id="rId4" Type="http://schemas.openxmlformats.org/officeDocument/2006/relationships/hyperlink" Target="http://public.fsa.gov.ru/r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2019-05-29T05:24:00Z</dcterms:created>
  <dcterms:modified xsi:type="dcterms:W3CDTF">2019-05-29T06:09:00Z</dcterms:modified>
</cp:coreProperties>
</file>