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22.10.2018                                                                                                                                                                                      № 76п                                                           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0107F" w:rsidRDefault="00C0107F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0107F" w:rsidRDefault="00C0107F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C0107F" w:rsidRDefault="00C0107F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за 9 месяцев 2018 года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отчет об исполнении бюджета Магинского сельского поселения за 9 месяцев 2018 года (прилагается). 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        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58B" w:rsidRDefault="0039058B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11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2127"/>
        <w:gridCol w:w="1842"/>
        <w:gridCol w:w="1642"/>
      </w:tblGrid>
      <w:tr w:rsidR="00C0107F" w:rsidRPr="00C0107F" w:rsidTr="00C0107F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                       УТВЕРЖДЕНО</w:t>
            </w:r>
          </w:p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постановлением администрации</w:t>
            </w:r>
          </w:p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                       Магинского сельского поселения</w:t>
            </w:r>
          </w:p>
        </w:tc>
      </w:tr>
      <w:tr w:rsidR="00C0107F" w:rsidRPr="00C0107F" w:rsidTr="00C0107F">
        <w:trPr>
          <w:trHeight w:val="282"/>
        </w:trPr>
        <w:tc>
          <w:tcPr>
            <w:tcW w:w="1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tabs>
                <w:tab w:val="left" w:pos="101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F457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    </w:t>
            </w:r>
            <w:r w:rsidR="002208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  <w:r w:rsidR="00F457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.10.2018         №</w:t>
            </w:r>
            <w:r w:rsidR="002208F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57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76п</w:t>
            </w: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</w:p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0107F" w:rsidRPr="00C0107F" w:rsidRDefault="00C0107F" w:rsidP="00220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ИСПОЛНЕНИИ БЮДЖЕТА</w:t>
            </w:r>
          </w:p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на 1 октября 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Дата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01.10.2018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по ОКПО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3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органа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Магинское</w:t>
            </w:r>
            <w:proofErr w:type="spellEnd"/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по БК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3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по ОКТМО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измерения: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C0107F" w:rsidRPr="00C0107F" w:rsidTr="00C0107F">
        <w:trPr>
          <w:trHeight w:val="282"/>
        </w:trPr>
        <w:tc>
          <w:tcPr>
            <w:tcW w:w="141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1. Доходы бюджета</w:t>
            </w:r>
          </w:p>
        </w:tc>
      </w:tr>
      <w:tr w:rsidR="00C0107F" w:rsidRPr="00C0107F" w:rsidTr="00C0107F">
        <w:trPr>
          <w:trHeight w:val="299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C0107F" w:rsidRPr="00C0107F" w:rsidTr="00C0107F">
        <w:trPr>
          <w:trHeight w:val="299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299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12 784 380,00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8 204 519,33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4 579 860,67</w:t>
            </w:r>
          </w:p>
        </w:tc>
      </w:tr>
      <w:tr w:rsidR="00C0107F" w:rsidRPr="00C0107F" w:rsidTr="00C010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1 165 865,51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1 466 916,00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1 165 865,51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1 165 865,51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543 193,00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507 711,29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35 481,71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100 1 03 02240 01 0000 110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4 605,04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475,96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юджетами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</w:t>
            </w: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дифференцированных</w:t>
            </w:r>
            <w:proofErr w:type="spellEnd"/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1 010 689,00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767 274,57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243 414,43</w:t>
            </w:r>
          </w:p>
        </w:tc>
      </w:tr>
      <w:tr w:rsidR="00C0107F" w:rsidRPr="00C0107F" w:rsidTr="00C0107F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100 1 03 02260 01 0000 110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-92 047,00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-113 725,39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2 370 590,00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513 053,54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208 879,41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208 879,41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208 306,03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182 1 01 02010 01 1000 110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207 951,37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16 048,63</w:t>
            </w:r>
          </w:p>
        </w:tc>
      </w:tr>
      <w:tr w:rsidR="00C0107F" w:rsidRPr="00C0107F" w:rsidTr="00C0107F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ением доходов, в отношении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182 1 01 02010 01 2100 110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286,28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C0107F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182 1 01 02010 01 3000 110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182 1 01 02030 01 1000 110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C0107F" w:rsidRPr="00C0107F" w:rsidRDefault="00C0107F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182 1 01 02030 01 2100 110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1 231 290,00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52 441,49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182 1 05 01000 00 0000 110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52 441,49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11 882,17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182 1 05 01011 01 0000 110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11 882,17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182 1 05 01011 01 1000 110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11 882,17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82 617,83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40 559,32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182 1 05 01021 01 0000 110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40 559,32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</w:t>
            </w:r>
            <w:r w:rsidR="00497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на величину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182 1 05 01021 01 2100 110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40 559,32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49754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182 1 05 03010 01 0000 110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1 136 790,00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182 1 05 03010 01 1000 110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1 136 790,00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251 732,64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26 402,58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182 1 06 01030 10 0000 110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26 402,58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182 1 06 01030 10 1000 110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24 884,15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130 115,85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182 1 06 01030 10 2100 110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1 518,43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107 319,48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182 1 06 04011 02 0000 110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16 942,95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182 1 06 04011 02 1000 110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16 462,50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78 537,50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182 1 06 04011 02 2100 110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182 1 06 04011 02 3000 110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182 1 06 04012 02 0000 110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90 376,53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7542" w:rsidRPr="00C0107F" w:rsidTr="0049754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49754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182 1 06 04012 02 1000 110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87 173,09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302 826,91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182 1 06 04012 02 2100 110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3 203,44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118 010,58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  <w:p w:rsidR="00497542" w:rsidRPr="00497542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117 115,85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182 1 06 06033 10 0000 110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117 115,85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182 1 06 06033 10 1000 110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114 206,12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150 793,88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182 1 06 06033 10 2100 110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894,73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182 1 06 06043 10 0000 110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894,73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182 1 06 06043 10 1000 110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9 494,00</w:t>
            </w:r>
          </w:p>
        </w:tc>
      </w:tr>
      <w:tr w:rsidR="00497542" w:rsidRPr="00C0107F" w:rsidTr="00497542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497542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182 1 06 06043 10 2100 110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88,73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323 489,36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944 1 08 04000 01 0000 110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7 579,00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944 1 08 04020 01 0000 110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7 421,00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333 089,91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</w:t>
            </w:r>
            <w:r w:rsidR="00497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ственного и муниципального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229 762,22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97542" w:rsidRPr="00C0107F" w:rsidTr="00497542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542" w:rsidRPr="00C0107F" w:rsidRDefault="00497542" w:rsidP="0049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97542" w:rsidRPr="00C0107F" w:rsidTr="00C0107F">
        <w:trPr>
          <w:trHeight w:val="5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7542" w:rsidRPr="00C0107F" w:rsidRDefault="00497542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7542" w:rsidRPr="00C0107F" w:rsidRDefault="00497542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5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944 1 11 05030 00 0000 120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229 762,22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944 1 11 05035 10 0000 120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229 762,22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3265E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3265E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944 1 11 09000 00 0000 120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103 327,69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265ED" w:rsidRPr="00C0107F" w:rsidTr="003265ED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65ED" w:rsidRPr="00C0107F" w:rsidRDefault="003265ED" w:rsidP="0032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5ED" w:rsidRPr="00C0107F" w:rsidRDefault="003265ED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5ED" w:rsidRPr="00C0107F" w:rsidRDefault="003265ED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5ED" w:rsidRPr="00C0107F" w:rsidRDefault="003265ED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5ED" w:rsidRPr="00C0107F" w:rsidRDefault="003265ED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65ED" w:rsidRPr="00C0107F" w:rsidRDefault="003265ED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3265ED">
        <w:trPr>
          <w:trHeight w:val="104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944 1 11 09040 00 0000 120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103 327,69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</w:t>
            </w:r>
            <w:r w:rsidR="003265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исключением имущества муниципа</w:t>
            </w:r>
            <w:r w:rsidR="003265ED"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944 1 11 09045 10 0000 120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103 327,69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1 558,89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1 558,89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944 1 13 02990 00 0000 130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1 558,89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944 1 13 02995 10 0000 130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1 558,89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944 1 17 00000 00 0000 000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-18 738,44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944 1 17 01000 00 0000 180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-18 738,44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3186E" w:rsidRPr="00C0107F" w:rsidTr="00F3186E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86E" w:rsidRPr="00C0107F" w:rsidRDefault="00F3186E" w:rsidP="00F3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F3186E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944 1 17 01050 10 0000 180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-18 738,44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3265ED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БЕЗВОЗМЕЗДНЫЕ </w:t>
            </w:r>
            <w:r w:rsidR="00C0107F"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8 631 874,00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6 202 110,92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8 636 225,00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5 840 020,12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944 2 02 10000 00 0000 151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1 904 340,00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1 898 560,00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944 2 02 15001 00 0000 151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1 904 340,00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1 898 560,00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944 2 02 15001 10 0000 151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1 904 340,00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1 898 560,00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5 780,00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944 2 02 20000 00 0000 151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1 668 482,00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944 2 02 25555 00 0000 151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F31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944 2 02 25555 10 0000 151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363 210,00</w:t>
            </w:r>
          </w:p>
        </w:tc>
      </w:tr>
      <w:tr w:rsidR="00F3186E" w:rsidRPr="00C0107F" w:rsidTr="00F3186E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86E" w:rsidRPr="00C0107F" w:rsidRDefault="00F3186E" w:rsidP="00F3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186E" w:rsidRPr="00C0107F" w:rsidRDefault="00F3186E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F3186E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944 2 02 29999 00 0000 151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1 305 272,00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F3186E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944 2 02 29999 10 0000 151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1 305 272,00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1 279 752,00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944 2 02 30000 00 0000 151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158 070,00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121 920,12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944 2 02 30024 00 0000 151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944 2 02 30024 10 0000 151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944 2 02 35118 00 0000 151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944 2 02 35118 10 0000 151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136 330,00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102 700,00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33 630,00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944 2 02 35930 00 0000 151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17 020,12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944 2 02 35930 10 0000 151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17 020,12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2 519,88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944 2 02 40000 00 0000 151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4 905 333,00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3 794 020,00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муниципальны</w:t>
            </w:r>
            <w:r w:rsidR="000D2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образований 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944 2 02 40014 00 0000 151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D21E1" w:rsidRPr="00C0107F" w:rsidTr="000D21E1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D21E1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1E1" w:rsidRPr="00C0107F" w:rsidRDefault="000D21E1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944 2 02 40014 10 0000 151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12 840,00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944 2 02 49999 00 0000 151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3 424 020,00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944 2 02 49999 10 0000 151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4 522 493,00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3 424 020,00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1 098 473,00</w:t>
            </w: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944 2 07 00000 00 0000 000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944 2 07 05000 10 0000 180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944 2 07 05030 10 0000 180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D21E1" w:rsidRPr="000D21E1" w:rsidRDefault="000D21E1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944 2 19 00000 00 0000 000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-5 909,20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D21E1" w:rsidRPr="00C0107F" w:rsidTr="000D21E1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21E1" w:rsidRPr="00C0107F" w:rsidRDefault="000D21E1" w:rsidP="000D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0107F" w:rsidRPr="00C0107F" w:rsidTr="000D21E1">
        <w:trPr>
          <w:trHeight w:val="63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944 2 19 00000 10 0000 151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-4 351,00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-5 909,20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C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944 2 19 60010 10 0000 151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-5 909,20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07F" w:rsidRPr="00C0107F" w:rsidRDefault="00C0107F" w:rsidP="000D2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0107F" w:rsidRPr="00C0107F" w:rsidTr="00C0107F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0FBC" w:rsidRPr="00C0107F" w:rsidRDefault="00E70FBC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107F" w:rsidRPr="00C0107F" w:rsidTr="00C0107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107F" w:rsidRP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21E1" w:rsidRPr="000D21E1" w:rsidRDefault="000D21E1" w:rsidP="000D21E1">
      <w:pPr>
        <w:pStyle w:val="a9"/>
        <w:spacing w:line="240" w:lineRule="exact"/>
        <w:rPr>
          <w:b w:val="0"/>
          <w:sz w:val="26"/>
          <w:szCs w:val="26"/>
        </w:rPr>
      </w:pPr>
      <w:r w:rsidRPr="000D21E1">
        <w:rPr>
          <w:b w:val="0"/>
          <w:sz w:val="26"/>
          <w:szCs w:val="26"/>
        </w:rPr>
        <w:lastRenderedPageBreak/>
        <w:t>Пояснительная записка</w:t>
      </w:r>
    </w:p>
    <w:p w:rsidR="0044299E" w:rsidRDefault="000D21E1" w:rsidP="0044299E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>к отчёту об исполнении бюджета Магинского сельского поселения</w:t>
      </w:r>
      <w:r w:rsidR="0044299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D21E1" w:rsidRPr="000D21E1" w:rsidRDefault="000D21E1" w:rsidP="0044299E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>за 9 месяцев 2018 года</w:t>
      </w:r>
    </w:p>
    <w:p w:rsidR="000D21E1" w:rsidRPr="000D21E1" w:rsidRDefault="000D21E1" w:rsidP="000D21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1E1" w:rsidRPr="000D21E1" w:rsidRDefault="000D21E1" w:rsidP="000D21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1E1" w:rsidRPr="000D21E1" w:rsidRDefault="000D21E1" w:rsidP="00442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green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 xml:space="preserve">          Бюджет Магинского сельского поселения на 2018 год утверждён решением Совета депутатов Магинского сельского поселения от 26.12.2017 № 108-252 «О бюджете Магинского сельского поселения на 2018 год и пла</w:t>
      </w:r>
      <w:r w:rsidR="00CA40AC">
        <w:rPr>
          <w:rFonts w:ascii="Times New Roman" w:hAnsi="Times New Roman" w:cs="Times New Roman"/>
          <w:bCs/>
          <w:sz w:val="26"/>
          <w:szCs w:val="26"/>
        </w:rPr>
        <w:t>новый период 2019 и 2020 годов».</w:t>
      </w:r>
    </w:p>
    <w:p w:rsidR="000D21E1" w:rsidRPr="000D21E1" w:rsidRDefault="000D21E1" w:rsidP="00442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 xml:space="preserve">          План на 2018 год по доходам составил 12 784,380 тыс. рублей, получено доходов 8 204,519 тыс. рублей, или более 64,1 % к годовому плану.</w:t>
      </w:r>
    </w:p>
    <w:p w:rsidR="000D21E1" w:rsidRPr="000D21E1" w:rsidRDefault="000D21E1" w:rsidP="0044299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 xml:space="preserve">          План расходов по сводной бюджетной росписи на 2018 года составил 17 403,965 тыс. рублей, исполнен в сумме 8 136,233 тыс. рублей или 46,7 % к годовому плану.</w:t>
      </w:r>
    </w:p>
    <w:p w:rsidR="000D21E1" w:rsidRPr="000D21E1" w:rsidRDefault="000D21E1" w:rsidP="00442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 xml:space="preserve">          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207,000 тыс. рублей. На отчетную дату изменен в связи с уточнением остатков на едином счете и составляет 4251,585 тыс. рублей, а по факту исполнения сложился профицит в сумме 68,286 тыс. рублей.</w:t>
      </w:r>
    </w:p>
    <w:p w:rsidR="000D21E1" w:rsidRPr="000D21E1" w:rsidRDefault="000D21E1" w:rsidP="000D21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>Доходы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Основными источниками формирования собственных доходов бюджета поселения являются: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 на доходы физических лиц;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доходы от уплаты акцизов;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налог, взимаемый   в   связи   с   применением   упрощенной   системы налогообложения;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единый сельскохозяйственный налог;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налог на имущество физических лиц;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транспортный налог;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земельный налог;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государственная пошлина;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доходы от сдачи в аренду имущества;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- прочие поступления от использования имущества.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Исполнение плана по собственным доходам бюджета поселения за 9 месяцев 2018 года составило 2002,408 тыс. рублей, или 48,2 % к утвержденному плану 2018 года (4152,506 тыс. рублей), и 63 % к плану 9 месяцев 2018 года (3178,640 тыс. </w:t>
      </w:r>
      <w:r w:rsidRPr="000D21E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рублей), в том числе:</w:t>
      </w:r>
    </w:p>
    <w:p w:rsidR="000D21E1" w:rsidRPr="000D21E1" w:rsidRDefault="000D21E1" w:rsidP="004429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Исполнение по налоговым доходам составило 1686,497 тыс. руб., или 43,8 % к плану 2018 года (3852,506 тыс. руб.), и 57,1 % от плана 9 месяцев 2018 года (2952,840 тыс. рублей).</w:t>
      </w:r>
    </w:p>
    <w:p w:rsidR="000D21E1" w:rsidRPr="000D21E1" w:rsidRDefault="000D21E1" w:rsidP="000D21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40AC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>Исполнение плановых показателей за 9 месяцев 2018 года в разрезе налогов:</w:t>
      </w:r>
    </w:p>
    <w:p w:rsidR="00CA40AC" w:rsidRDefault="00CA40AC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1. По налогу на доходы физических лиц поступление составило 208,879 тыс. руб., или 119,5 % к плану за 9 месяцев 2018 года (174,800 тыс. руб.), и 93,2 % от плана на 2018 год (224,000 тыс. рублей). </w:t>
      </w:r>
    </w:p>
    <w:p w:rsidR="00CA40AC" w:rsidRDefault="00CA40AC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color w:val="000000"/>
          <w:sz w:val="26"/>
          <w:szCs w:val="26"/>
        </w:rPr>
        <w:t>2. Доходы от уплаты акцизов при плане за 9 месяцев 2018 года 1076,400 тыс. руб. поступили в сумме 1165,865 тыс. рублей, или 108,3 % от плана на 9 месяцев 2018 года, и 79,5 % от плана на 2018 год (1466,916 тыс. руб.). Акцизы относятся к федеральному виду налога, поступает налог на счет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</w:t>
      </w:r>
    </w:p>
    <w:p w:rsidR="000D21E1" w:rsidRPr="000D21E1" w:rsidRDefault="00CA40AC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color w:val="000000"/>
          <w:sz w:val="26"/>
          <w:szCs w:val="26"/>
        </w:rPr>
        <w:t>3. По единому налогу, взимаемому в связи с применением упрощенной системы налогообложения, поступление составило 52,441 тыс. руб., или 96,2 к плану на 9 месяцев 2018 года (54,500 тыс. руб.), и 55,5 % от годового плана (94,500 тыс. рублей). Наибольшую часть поступления составляет взысканная задолженность с ООО «Неон Плюс».</w:t>
      </w:r>
    </w:p>
    <w:p w:rsidR="000D21E1" w:rsidRPr="000D21E1" w:rsidRDefault="000D21E1" w:rsidP="000D21E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4. По единому сельскохозяйственному налогу поступления за 9 месяцев 2018 года составили 1136,790 тыс. руб., при уточненном плане на 2018 год 1136,970 тыс. руб. </w:t>
      </w:r>
    </w:p>
    <w:p w:rsidR="00CA40AC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5. По налогу на имущество физических лиц поступление составило 26,403 тыс. руб., или 17 % от плана 2018 года</w:t>
      </w:r>
      <w:r w:rsidR="00CA40AC">
        <w:rPr>
          <w:rFonts w:ascii="Times New Roman" w:hAnsi="Times New Roman" w:cs="Times New Roman"/>
          <w:color w:val="000000"/>
          <w:sz w:val="26"/>
          <w:szCs w:val="26"/>
        </w:rPr>
        <w:t xml:space="preserve"> (155,0 тыс. руб.), </w:t>
      </w:r>
      <w:r w:rsidRPr="000D21E1">
        <w:rPr>
          <w:rFonts w:ascii="Times New Roman" w:hAnsi="Times New Roman" w:cs="Times New Roman"/>
          <w:color w:val="000000"/>
          <w:sz w:val="26"/>
          <w:szCs w:val="26"/>
        </w:rPr>
        <w:t>и  31,5 %  от плана за 9 месяцев 2018 года (83,700 тыс. руб.). Поступления составила уплаченная задолженность физических лиц за 201</w:t>
      </w:r>
      <w:r w:rsidR="00CA40AC">
        <w:rPr>
          <w:rFonts w:ascii="Times New Roman" w:hAnsi="Times New Roman" w:cs="Times New Roman"/>
          <w:color w:val="000000"/>
          <w:sz w:val="26"/>
          <w:szCs w:val="26"/>
        </w:rPr>
        <w:t>7 год (по сроку 1 декабря 2017</w:t>
      </w:r>
    </w:p>
    <w:p w:rsidR="000D21E1" w:rsidRPr="000D21E1" w:rsidRDefault="00CA40AC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color w:val="000000"/>
          <w:sz w:val="26"/>
          <w:szCs w:val="26"/>
        </w:rPr>
        <w:t>6. По транспортному налогу поступление составило 107,319 тыс. руб., или 48,1 % от плана за 9 месяцев 2018 года (223,200 тыс. руб.), и 22,1 % от утвержденного плана на 2018 год (485,000 тыс. рублей). Основную часть поступлений составила уплаченная задолженность физических лиц за 2017 год (по сроку 1 декабря 2017).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7. По земельному налогу поступление составило 118,011 тыс. руб., или 61,4 % от плана за 9 месяцев 2018 года (192,200 тыс. руб.), и 42,9 % от утвержденного плана на 2018 год (275,300 тыс. рублей).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8. По государственной пошлине поступление составило 7,579 тыс. руб., или 67,4 % от плана за 9 месяцев 2018 года 11,250 тыс. руб.), и 50,5 % от утвержденного плана на 2018 года (15,0 тыс. рублей).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Исполнение по неналоговым доходам со</w:t>
      </w:r>
      <w:r w:rsidR="00CA40AC">
        <w:rPr>
          <w:rFonts w:ascii="Times New Roman" w:hAnsi="Times New Roman" w:cs="Times New Roman"/>
          <w:color w:val="000000"/>
          <w:sz w:val="26"/>
          <w:szCs w:val="26"/>
        </w:rPr>
        <w:t xml:space="preserve">ставило 315,911 тыс. руб., или </w:t>
      </w:r>
      <w:r w:rsidRPr="000D21E1">
        <w:rPr>
          <w:rFonts w:ascii="Times New Roman" w:hAnsi="Times New Roman" w:cs="Times New Roman"/>
          <w:color w:val="000000"/>
          <w:sz w:val="26"/>
          <w:szCs w:val="26"/>
        </w:rPr>
        <w:t>139,9  % от плана за 9 месяцев 2018 года (225,800 тыс. руб.), и 105,3 % от утвержденного плана на 2018 год (300,000 тыс. рублей).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1. Исполнение по доходам от сдачи в аренду имущества составило 229,762 тыс. руб., или 139,4 % от плана за 9 месяцев 2018 года (164,800 тыс. руб.), и 104,4 % от утвержденного плана на 2018 год (220,000 тыс. рублей).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2. Прочие доходы от использования имущества, находящегося в собственности сельского поселения (наем жилья), за 9 месяцев 2018 года запланированы в сумме 61,0 тыс. рублей, поступления составили 103,328 тыс. рублей, и 129,2 % от плана 2018 года (80,0 тыс. рублей). Рост поступлений произошел в связи с проведением претензионной работы по взысканию задолженности.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3. Прочие доходы от компенсации затрат бюджетов поселений за 9 месяцев 2018 года поступили в сумме 1,559 </w:t>
      </w:r>
      <w:proofErr w:type="spellStart"/>
      <w:r w:rsidRPr="000D21E1">
        <w:rPr>
          <w:rFonts w:ascii="Times New Roman" w:hAnsi="Times New Roman" w:cs="Times New Roman"/>
          <w:color w:val="000000"/>
          <w:sz w:val="26"/>
          <w:szCs w:val="26"/>
        </w:rPr>
        <w:t>тыс.рублей</w:t>
      </w:r>
      <w:proofErr w:type="spellEnd"/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– возврат дебиторской задолженности. Данный вид дохода не планировался.</w:t>
      </w:r>
    </w:p>
    <w:p w:rsidR="000D21E1" w:rsidRPr="000D21E1" w:rsidRDefault="000D21E1" w:rsidP="00CA40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21E1">
        <w:rPr>
          <w:rFonts w:ascii="Times New Roman" w:hAnsi="Times New Roman" w:cs="Times New Roman"/>
          <w:color w:val="000000"/>
          <w:sz w:val="26"/>
          <w:szCs w:val="26"/>
        </w:rPr>
        <w:t xml:space="preserve">          Невыясненные поступления за</w:t>
      </w:r>
      <w:r w:rsidR="00CA40AC">
        <w:rPr>
          <w:rFonts w:ascii="Times New Roman" w:hAnsi="Times New Roman" w:cs="Times New Roman"/>
          <w:color w:val="000000"/>
          <w:sz w:val="26"/>
          <w:szCs w:val="26"/>
        </w:rPr>
        <w:t xml:space="preserve"> 9 месяцев 2018 года составили </w:t>
      </w:r>
      <w:r w:rsidRPr="000D21E1">
        <w:rPr>
          <w:rFonts w:ascii="Times New Roman" w:hAnsi="Times New Roman" w:cs="Times New Roman"/>
          <w:color w:val="000000"/>
          <w:sz w:val="26"/>
          <w:szCs w:val="26"/>
        </w:rPr>
        <w:t>-18,738 тыс. рублей.</w:t>
      </w:r>
    </w:p>
    <w:p w:rsidR="000D21E1" w:rsidRPr="000D21E1" w:rsidRDefault="000D21E1" w:rsidP="000D21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40AC" w:rsidRDefault="000D21E1" w:rsidP="00CA40A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Безвозмездные поступления</w:t>
      </w:r>
    </w:p>
    <w:p w:rsidR="00CA40AC" w:rsidRDefault="00CA40AC" w:rsidP="00CA40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sz w:val="26"/>
          <w:szCs w:val="26"/>
        </w:rPr>
        <w:t>За 9 месяцев 2018 год в бюджете поселения безвозмездные поступления составили 6 202,111 тыс. рублей при годовом плане 8 631,874 тыс. рублей или 71,9 % к уточненному плану 2018 года, из них:</w:t>
      </w:r>
    </w:p>
    <w:p w:rsidR="000D21E1" w:rsidRPr="000D21E1" w:rsidRDefault="00CA40AC" w:rsidP="00CA40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sz w:val="26"/>
          <w:szCs w:val="26"/>
        </w:rPr>
        <w:t>- дотация на выравнивание уровня бюджетной обеспеченности сельского  поселения поступила в бюджет поселения в сумме 1 898,560 тыс. рублей при годовом плане 1 904,340 тыс. рублей или 99,7 % к годовому плану (за счет средств районного бюджета в сумме 1 881,280 тыс. рублей за счет средств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 « в сумме 23,060 тыс. рублей);</w:t>
      </w:r>
    </w:p>
    <w:p w:rsidR="000D21E1" w:rsidRPr="000D21E1" w:rsidRDefault="00CA40AC" w:rsidP="00CA40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sz w:val="26"/>
          <w:szCs w:val="26"/>
        </w:rPr>
        <w:t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в сумме 0 тыс. рублей при плане 363,210 тыс. рублей или 0,% к годовому плану;</w:t>
      </w:r>
    </w:p>
    <w:p w:rsidR="000D21E1" w:rsidRPr="000D21E1" w:rsidRDefault="000D21E1" w:rsidP="00CA4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прочие субсидии бюджетам сельских поселений (Субсидия из краевого бюджета бюджетам муниципальных образований края на </w:t>
      </w:r>
      <w:proofErr w:type="spellStart"/>
      <w:r w:rsidRPr="000D21E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0D21E1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края по реализации на территории городских и сельских поселений края проектов развития муниципальных образований края, основанных на местных инициативах граждан,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2013-2020 годы», в соответствии с постановлением Правительства Хабаровского края от 28 мая 2018 № 184-пр, в сумме 1 279,752 тыс. рублей, а также субсидия краевого бюджета на мероприятия, направленные на развитие кадрового потенциала муниципальной службы в рамках муниципальной программы «Развитие муниципальной службы в Магинском сельском поселении» в сумме 25,520 тыс. рублей) в сумме 25,520  тыс. рублей при плане 1 668,482 тыс. рублей или 1,5,% к годовому плану;</w:t>
      </w:r>
    </w:p>
    <w:p w:rsidR="000D21E1" w:rsidRPr="000D21E1" w:rsidRDefault="000D21E1" w:rsidP="00CA4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субвенция бюджету поселения на государственную регистрацию актов гражданского состояния поступила в сумме 17,020 тыс. рублей при годовом плане 19,540 тыс. рублей или 87,1 % к годовому плану (за счет средств краевого бюджета на </w:t>
      </w:r>
      <w:r w:rsidRPr="000D21E1">
        <w:rPr>
          <w:rFonts w:ascii="Times New Roman" w:hAnsi="Times New Roman" w:cs="Times New Roman"/>
          <w:sz w:val="26"/>
          <w:szCs w:val="26"/>
        </w:rPr>
        <w:lastRenderedPageBreak/>
        <w:t>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состояния);</w:t>
      </w:r>
    </w:p>
    <w:p w:rsidR="000D21E1" w:rsidRPr="000D21E1" w:rsidRDefault="000D21E1" w:rsidP="00CA4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субвенция на выполнение полномочий по первичному воинскому учету на территориях, где отсутствуют военные комиссариаты, поступила в сумме 102,700 тыс. рублей при годовом плане 136,330 тыс. рублей или 75,3 % к годовым плановым назначениям (за счет средств краевого бюджета на реализацию Федерального закона от 28.03.1998 № 53-ФЗ «О воинской обязанности и военной службе»);</w:t>
      </w:r>
    </w:p>
    <w:p w:rsidR="000D21E1" w:rsidRPr="000D21E1" w:rsidRDefault="000D21E1" w:rsidP="00CA4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субвенция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 поступила в сумме 2,20 тыс. рублей или 100,0% к годовому плану;</w:t>
      </w:r>
    </w:p>
    <w:p w:rsidR="00493851" w:rsidRDefault="000D21E1" w:rsidP="004938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прочие межбюджетные трансферты, передаваемые бюджетам поселений поступили в сумме 3 424,020 тыс. рублей при плане 4 522,493 тыс. рубл</w:t>
      </w:r>
      <w:r w:rsidR="00493851">
        <w:rPr>
          <w:rFonts w:ascii="Times New Roman" w:hAnsi="Times New Roman" w:cs="Times New Roman"/>
          <w:sz w:val="26"/>
          <w:szCs w:val="26"/>
        </w:rPr>
        <w:t>ей или 75,7 % к годовому план</w:t>
      </w:r>
    </w:p>
    <w:p w:rsidR="000D21E1" w:rsidRPr="000D21E1" w:rsidRDefault="00493851" w:rsidP="004938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sz w:val="26"/>
          <w:szCs w:val="26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 в сумме 370,000 тыс. рублей при плане 382,840 тыс. рублей или 96,6 % к годовому плану;</w:t>
      </w:r>
    </w:p>
    <w:p w:rsidR="000D21E1" w:rsidRPr="000D21E1" w:rsidRDefault="000D21E1" w:rsidP="004938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прочие безвозмездные поступления в бюджеты поселений поступили в размере 368,000 тыс. рублей при годовом плане 0,000 тыс. рублей.</w:t>
      </w:r>
    </w:p>
    <w:p w:rsidR="000D21E1" w:rsidRPr="002208F6" w:rsidRDefault="000D21E1" w:rsidP="002208F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- возврат остатков в сумме 5,909 тыс. рублей при плане 4,351 тыс. рублей.</w:t>
      </w:r>
    </w:p>
    <w:p w:rsidR="000D21E1" w:rsidRPr="000D21E1" w:rsidRDefault="000D21E1" w:rsidP="000D21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Расходы</w:t>
      </w:r>
    </w:p>
    <w:p w:rsidR="000D21E1" w:rsidRPr="00493851" w:rsidRDefault="000D21E1" w:rsidP="00493851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План 2018 года по расходам составил 17 403,965 тыс. рублей, за 2018 год исполнение составило 8 136,233 тыс. рубле</w:t>
      </w:r>
      <w:r w:rsidR="00493851">
        <w:rPr>
          <w:rFonts w:ascii="Times New Roman" w:hAnsi="Times New Roman" w:cs="Times New Roman"/>
          <w:sz w:val="26"/>
          <w:szCs w:val="26"/>
        </w:rPr>
        <w:t>й или 46,7 % к плану 2018 года.</w:t>
      </w:r>
    </w:p>
    <w:p w:rsidR="000D21E1" w:rsidRPr="000D21E1" w:rsidRDefault="000D21E1" w:rsidP="00493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Раздел 01 Общегосударственные вопросы</w:t>
      </w:r>
    </w:p>
    <w:p w:rsidR="00493851" w:rsidRDefault="000D21E1" w:rsidP="00493851">
      <w:pPr>
        <w:pStyle w:val="31"/>
        <w:rPr>
          <w:sz w:val="26"/>
          <w:szCs w:val="26"/>
        </w:rPr>
      </w:pPr>
      <w:r w:rsidRPr="000D21E1">
        <w:rPr>
          <w:sz w:val="26"/>
          <w:szCs w:val="26"/>
        </w:rPr>
        <w:t>Подраздел 0102 Функционирование высшего должностного лица субъекта РФ и</w:t>
      </w:r>
      <w:r w:rsidR="00493851">
        <w:rPr>
          <w:sz w:val="26"/>
          <w:szCs w:val="26"/>
        </w:rPr>
        <w:t xml:space="preserve"> органа местного самоуправления</w:t>
      </w:r>
    </w:p>
    <w:p w:rsidR="000D21E1" w:rsidRPr="00493851" w:rsidRDefault="00493851" w:rsidP="00493851">
      <w:pPr>
        <w:pStyle w:val="31"/>
        <w:tabs>
          <w:tab w:val="left" w:pos="709"/>
        </w:tabs>
        <w:jc w:val="left"/>
        <w:rPr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 xml:space="preserve">          </w:t>
      </w:r>
      <w:r w:rsidR="000D21E1" w:rsidRPr="00493851">
        <w:rPr>
          <w:bCs w:val="0"/>
          <w:sz w:val="26"/>
          <w:szCs w:val="26"/>
          <w:u w:val="none"/>
        </w:rPr>
        <w:t xml:space="preserve">По данному подразделу отражены расходы на содержание главы поселения, а именно заработная плата и начисления в сумме 693,246 тыс. рублей. </w:t>
      </w:r>
      <w:r w:rsidR="000D21E1" w:rsidRPr="00493851">
        <w:rPr>
          <w:sz w:val="26"/>
          <w:szCs w:val="26"/>
          <w:u w:val="none"/>
        </w:rPr>
        <w:t>Расходы за 2018 года исполнены в сумме 660,632 тыс. рублей или 95,3 % к плановым назначениям 2018 года</w:t>
      </w:r>
      <w:r w:rsidR="000D21E1" w:rsidRPr="00493851">
        <w:rPr>
          <w:bCs w:val="0"/>
          <w:sz w:val="26"/>
          <w:szCs w:val="26"/>
          <w:u w:val="none"/>
        </w:rPr>
        <w:t>.</w:t>
      </w:r>
    </w:p>
    <w:p w:rsidR="000D21E1" w:rsidRPr="000D21E1" w:rsidRDefault="000D21E1" w:rsidP="00493851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0D21E1" w:rsidRPr="000D21E1" w:rsidRDefault="000D21E1" w:rsidP="004938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4 907,609 тыс. рублей. Расходы за 2018 год исполнены в сумме 4 168,742 тыс. рублей или 84,9 % к плановым назначениям 2018 года.</w:t>
      </w:r>
    </w:p>
    <w:p w:rsidR="000D21E1" w:rsidRPr="000D21E1" w:rsidRDefault="000D21E1" w:rsidP="00493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Подраздел 0106 Межбюджетные трансферты на обеспечение деятельности </w:t>
      </w:r>
    </w:p>
    <w:p w:rsidR="00493851" w:rsidRDefault="00493851" w:rsidP="00493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органов финансового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надз</w:t>
      </w:r>
      <w:proofErr w:type="spellEnd"/>
    </w:p>
    <w:p w:rsidR="000D21E1" w:rsidRPr="00493851" w:rsidRDefault="00493851" w:rsidP="004938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D21E1" w:rsidRPr="00493851">
        <w:rPr>
          <w:rFonts w:ascii="Times New Roman" w:hAnsi="Times New Roman" w:cs="Times New Roman"/>
          <w:bCs/>
          <w:sz w:val="26"/>
          <w:szCs w:val="26"/>
        </w:rPr>
        <w:t xml:space="preserve">План на 2018 год составил 32,821 тыс. рублей. </w:t>
      </w:r>
      <w:r w:rsidR="000D21E1" w:rsidRPr="00493851">
        <w:rPr>
          <w:rFonts w:ascii="Times New Roman" w:hAnsi="Times New Roman" w:cs="Times New Roman"/>
          <w:sz w:val="26"/>
          <w:szCs w:val="26"/>
        </w:rPr>
        <w:t>Расходы за 9 месяцев 2018 года исполнены в сумме 21,800 тыс. рублей</w:t>
      </w:r>
      <w:r w:rsidR="000D21E1" w:rsidRPr="000D21E1">
        <w:rPr>
          <w:rFonts w:ascii="Times New Roman" w:hAnsi="Times New Roman" w:cs="Times New Roman"/>
          <w:sz w:val="26"/>
          <w:szCs w:val="26"/>
        </w:rPr>
        <w:t>.</w:t>
      </w:r>
    </w:p>
    <w:p w:rsidR="00493851" w:rsidRDefault="000D21E1" w:rsidP="004938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0107 Обеспечение пр</w:t>
      </w:r>
      <w:r w:rsidR="00493851">
        <w:rPr>
          <w:rFonts w:ascii="Times New Roman" w:hAnsi="Times New Roman" w:cs="Times New Roman"/>
          <w:sz w:val="26"/>
          <w:szCs w:val="26"/>
          <w:u w:val="single"/>
        </w:rPr>
        <w:t>оведение выборов и референдумов</w:t>
      </w:r>
    </w:p>
    <w:p w:rsidR="000D21E1" w:rsidRPr="00493851" w:rsidRDefault="00493851" w:rsidP="004938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493851">
        <w:rPr>
          <w:rFonts w:ascii="Times New Roman" w:hAnsi="Times New Roman" w:cs="Times New Roman"/>
          <w:sz w:val="26"/>
          <w:szCs w:val="26"/>
        </w:rPr>
        <w:t>По данному подразделу отражены расходы на проведение выборов. План на  2018 год  составил 176,810 тыс. рублей. Расходы за 2018 год исполнены 100%.</w:t>
      </w:r>
    </w:p>
    <w:p w:rsidR="00522244" w:rsidRDefault="00522244" w:rsidP="00522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0D21E1" w:rsidRPr="00522244" w:rsidRDefault="00522244" w:rsidP="0052224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D21E1" w:rsidRPr="00522244">
        <w:rPr>
          <w:rFonts w:ascii="Times New Roman" w:hAnsi="Times New Roman" w:cs="Times New Roman"/>
          <w:bCs/>
          <w:sz w:val="26"/>
          <w:szCs w:val="26"/>
        </w:rPr>
        <w:t xml:space="preserve">По данному подразделу отражены расходы на резервный фонд. План на  2018 год  составил 1,00 тыс. рублей. </w:t>
      </w:r>
      <w:r w:rsidR="000D21E1" w:rsidRPr="00522244">
        <w:rPr>
          <w:rFonts w:ascii="Times New Roman" w:hAnsi="Times New Roman" w:cs="Times New Roman"/>
          <w:sz w:val="26"/>
          <w:szCs w:val="26"/>
        </w:rPr>
        <w:t>Расходы за 2018 год не исполнены</w:t>
      </w:r>
      <w:r w:rsidR="000D21E1" w:rsidRPr="000D21E1">
        <w:rPr>
          <w:rFonts w:ascii="Times New Roman" w:hAnsi="Times New Roman" w:cs="Times New Roman"/>
          <w:bCs/>
          <w:sz w:val="26"/>
          <w:szCs w:val="26"/>
        </w:rPr>
        <w:t>.</w:t>
      </w:r>
      <w:r w:rsidR="00C318EA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522244" w:rsidRDefault="000D21E1" w:rsidP="00522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0113 Дру</w:t>
      </w:r>
      <w:r w:rsidR="00522244">
        <w:rPr>
          <w:rFonts w:ascii="Times New Roman" w:hAnsi="Times New Roman" w:cs="Times New Roman"/>
          <w:sz w:val="26"/>
          <w:szCs w:val="26"/>
          <w:u w:val="single"/>
        </w:rPr>
        <w:t>гие общегосударственные вопросы</w:t>
      </w:r>
    </w:p>
    <w:p w:rsidR="000D21E1" w:rsidRPr="00522244" w:rsidRDefault="00522244" w:rsidP="00522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bCs/>
          <w:sz w:val="26"/>
          <w:szCs w:val="26"/>
        </w:rPr>
        <w:t xml:space="preserve">По данному подразделу отражены расходы на </w:t>
      </w:r>
      <w:r w:rsidR="000D21E1" w:rsidRPr="000D21E1">
        <w:rPr>
          <w:rFonts w:ascii="Times New Roman" w:hAnsi="Times New Roman" w:cs="Times New Roman"/>
          <w:sz w:val="26"/>
          <w:szCs w:val="26"/>
        </w:rPr>
        <w:t>организацию и проведение мероприятия</w:t>
      </w:r>
      <w:r w:rsidR="000D21E1" w:rsidRPr="000D21E1">
        <w:rPr>
          <w:rFonts w:ascii="Times New Roman" w:hAnsi="Times New Roman" w:cs="Times New Roman"/>
          <w:bCs/>
          <w:sz w:val="26"/>
          <w:szCs w:val="26"/>
        </w:rPr>
        <w:t xml:space="preserve"> по общегосударственным вопросам. План на 2018 год составил 379,818 тыс. рублей. </w:t>
      </w:r>
      <w:r w:rsidR="000D21E1" w:rsidRPr="000D21E1">
        <w:rPr>
          <w:rFonts w:ascii="Times New Roman" w:hAnsi="Times New Roman" w:cs="Times New Roman"/>
          <w:sz w:val="26"/>
          <w:szCs w:val="26"/>
        </w:rPr>
        <w:t>Расходы за 2018 года исполнены в сумме 243,696 тыс. рублей или 64,2 % к плановым назначениям</w:t>
      </w:r>
      <w:r w:rsidR="000D21E1" w:rsidRPr="000D21E1">
        <w:rPr>
          <w:rFonts w:ascii="Times New Roman" w:hAnsi="Times New Roman" w:cs="Times New Roman"/>
          <w:bCs/>
          <w:sz w:val="26"/>
          <w:szCs w:val="26"/>
        </w:rPr>
        <w:t>.</w:t>
      </w:r>
    </w:p>
    <w:p w:rsidR="000D21E1" w:rsidRPr="000D21E1" w:rsidRDefault="000D21E1" w:rsidP="000D21E1">
      <w:pPr>
        <w:pStyle w:val="3"/>
        <w:rPr>
          <w:b w:val="0"/>
          <w:sz w:val="26"/>
          <w:szCs w:val="26"/>
        </w:rPr>
      </w:pPr>
      <w:r w:rsidRPr="000D21E1">
        <w:rPr>
          <w:b w:val="0"/>
          <w:sz w:val="26"/>
          <w:szCs w:val="26"/>
        </w:rPr>
        <w:t>Раздел 02 Национальная оборона</w:t>
      </w:r>
    </w:p>
    <w:p w:rsidR="000D21E1" w:rsidRPr="000D21E1" w:rsidRDefault="000D21E1" w:rsidP="000D21E1">
      <w:pPr>
        <w:pStyle w:val="4"/>
        <w:rPr>
          <w:sz w:val="26"/>
          <w:szCs w:val="26"/>
        </w:rPr>
      </w:pPr>
      <w:r w:rsidRPr="000D21E1">
        <w:rPr>
          <w:sz w:val="26"/>
          <w:szCs w:val="26"/>
        </w:rPr>
        <w:t>Подраздел 0203 Мобилизационная и вневойсковая подготовка</w:t>
      </w:r>
    </w:p>
    <w:p w:rsidR="000D21E1" w:rsidRPr="002208F6" w:rsidRDefault="00522244" w:rsidP="002208F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522244">
        <w:rPr>
          <w:rFonts w:ascii="Times New Roman" w:hAnsi="Times New Roman" w:cs="Times New Roman"/>
          <w:sz w:val="26"/>
          <w:szCs w:val="26"/>
        </w:rPr>
        <w:t xml:space="preserve">По данному подразделу отражены расходы в сумме 136,330 тыс. рублей на </w:t>
      </w:r>
      <w:r w:rsidR="000D21E1" w:rsidRPr="00522244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="000D21E1" w:rsidRPr="00522244">
        <w:rPr>
          <w:rFonts w:ascii="Times New Roman" w:hAnsi="Times New Roman" w:cs="Times New Roman"/>
          <w:sz w:val="26"/>
          <w:szCs w:val="26"/>
        </w:rPr>
        <w:t>Исполнение за 2018 год составило 102,700 тыс. рублей или 75,3 % к годовым бюджетным назначениям.</w:t>
      </w:r>
    </w:p>
    <w:p w:rsidR="000D21E1" w:rsidRPr="000D21E1" w:rsidRDefault="000D21E1" w:rsidP="00522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Раздел 03 Правоохранительная деятельность</w:t>
      </w:r>
    </w:p>
    <w:p w:rsidR="000D21E1" w:rsidRPr="000D21E1" w:rsidRDefault="000D21E1" w:rsidP="00522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0D21E1" w:rsidRPr="000D21E1" w:rsidRDefault="00522244" w:rsidP="00522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0D21E1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="000D21E1" w:rsidRPr="000D21E1">
        <w:rPr>
          <w:rFonts w:ascii="Times New Roman" w:hAnsi="Times New Roman" w:cs="Times New Roman"/>
          <w:bCs/>
          <w:sz w:val="26"/>
          <w:szCs w:val="26"/>
        </w:rPr>
        <w:t>составило 15,190 тыс. рублей при годовом плане 19,540 тыс. рублей или 77,7 % к годовым бюджетным назначениям.</w:t>
      </w:r>
    </w:p>
    <w:p w:rsidR="00DF585C" w:rsidRDefault="000D21E1" w:rsidP="00DF58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территории от ЧС природного и техногенного</w:t>
      </w:r>
      <w:r w:rsidR="00DF585C">
        <w:rPr>
          <w:rFonts w:ascii="Times New Roman" w:hAnsi="Times New Roman" w:cs="Times New Roman"/>
          <w:sz w:val="26"/>
          <w:szCs w:val="26"/>
          <w:u w:val="single"/>
        </w:rPr>
        <w:t xml:space="preserve"> характера, гражданская оборона</w:t>
      </w:r>
    </w:p>
    <w:p w:rsidR="000D21E1" w:rsidRPr="00DF585C" w:rsidRDefault="00DF585C" w:rsidP="00DF58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sz w:val="26"/>
          <w:szCs w:val="26"/>
        </w:rPr>
        <w:t xml:space="preserve">По подразделу предусмотрено 958,093 тыс. рублей на оплату договоров ЧС. Расходы 958,093 тыс. рублей или 100%. </w:t>
      </w:r>
    </w:p>
    <w:p w:rsidR="00DF585C" w:rsidRDefault="000D21E1" w:rsidP="00DF585C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0D21E1" w:rsidRPr="00DF585C" w:rsidRDefault="00DF585C" w:rsidP="00DF58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sz w:val="26"/>
          <w:szCs w:val="26"/>
        </w:rPr>
        <w:t xml:space="preserve">По подразделу предусмотрено 75,635 тыс. рублей. Исполнение 65,635 тыс. рублей или 86,8 %. </w:t>
      </w:r>
    </w:p>
    <w:p w:rsidR="000D21E1" w:rsidRPr="00DF585C" w:rsidRDefault="000D21E1" w:rsidP="000D21E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>Раздел 04 Национальная экономика</w:t>
      </w:r>
    </w:p>
    <w:p w:rsidR="00DF585C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Подраздел 0409 Доро</w:t>
      </w:r>
      <w:r w:rsidR="00DF585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жное хозяйство (дорожные фонды)</w:t>
      </w:r>
    </w:p>
    <w:p w:rsidR="000D21E1" w:rsidRPr="00DF585C" w:rsidRDefault="00DF585C" w:rsidP="00DF585C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bCs/>
          <w:sz w:val="26"/>
          <w:szCs w:val="26"/>
        </w:rPr>
        <w:t>С 1 сентября 2014 года в поселении сформирован</w:t>
      </w:r>
      <w:r w:rsidR="000D21E1" w:rsidRPr="00DF58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21E1" w:rsidRPr="00DF585C">
        <w:rPr>
          <w:rFonts w:ascii="Times New Roman" w:hAnsi="Times New Roman" w:cs="Times New Roman"/>
          <w:bCs/>
          <w:sz w:val="26"/>
          <w:szCs w:val="26"/>
        </w:rPr>
        <w:t xml:space="preserve">Дорожный фонд. </w:t>
      </w:r>
    </w:p>
    <w:p w:rsidR="000D21E1" w:rsidRPr="000D21E1" w:rsidRDefault="000D21E1" w:rsidP="00DF5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На содержание дорог внутри поселения предусмотрены расходы в сумме 5 507,150 тыс. рублей на дорожное освещение 750,000 тыс. рублей, на содержание и ремонт дорожной сети 4 757,150 тыс. рублей. </w:t>
      </w:r>
    </w:p>
    <w:p w:rsidR="000D21E1" w:rsidRPr="000D21E1" w:rsidRDefault="000D21E1" w:rsidP="00DF5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21E1">
        <w:rPr>
          <w:rFonts w:ascii="Times New Roman" w:hAnsi="Times New Roman" w:cs="Times New Roman"/>
          <w:bCs/>
          <w:sz w:val="26"/>
          <w:szCs w:val="26"/>
        </w:rPr>
        <w:t xml:space="preserve">          Расходы Дорожного фонда за 2018 год составили 496,000 тыс. рублей, из них на освещение 20,657 тыс. рублей, на содержание и ремонт дорожной сети составили 475,343 тыс. рублей. </w:t>
      </w:r>
      <w:r w:rsidRPr="000D21E1">
        <w:rPr>
          <w:rFonts w:ascii="Times New Roman" w:hAnsi="Times New Roman" w:cs="Times New Roman"/>
          <w:sz w:val="26"/>
          <w:szCs w:val="26"/>
        </w:rPr>
        <w:t>Остатки ДФ уточнены в полном объеме.</w:t>
      </w:r>
    </w:p>
    <w:p w:rsidR="000D21E1" w:rsidRPr="000D21E1" w:rsidRDefault="000D21E1" w:rsidP="000D21E1">
      <w:pPr>
        <w:pStyle w:val="2"/>
        <w:jc w:val="both"/>
        <w:rPr>
          <w:sz w:val="26"/>
          <w:szCs w:val="26"/>
          <w:highlight w:val="green"/>
        </w:rPr>
      </w:pPr>
    </w:p>
    <w:p w:rsidR="000D21E1" w:rsidRPr="000D21E1" w:rsidRDefault="000D21E1" w:rsidP="000D21E1">
      <w:pPr>
        <w:pStyle w:val="2"/>
        <w:jc w:val="center"/>
        <w:rPr>
          <w:b w:val="0"/>
          <w:sz w:val="26"/>
          <w:szCs w:val="26"/>
          <w:u w:val="single"/>
        </w:rPr>
      </w:pPr>
      <w:r w:rsidRPr="000D21E1">
        <w:rPr>
          <w:b w:val="0"/>
          <w:sz w:val="26"/>
          <w:szCs w:val="26"/>
        </w:rPr>
        <w:t>Раздел 05 Жилищно-коммунальное хозяйство</w:t>
      </w: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0501 Жилищное хозяйство</w:t>
      </w:r>
    </w:p>
    <w:p w:rsidR="000D21E1" w:rsidRPr="000D21E1" w:rsidRDefault="000D21E1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План – 723,627 тыс. рублей, факт – 176,332 тыс. рублей или 24,4 % к годовому плану. Ремонт муниципального жилья.</w:t>
      </w: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0502 Коммунальное хозяйство</w:t>
      </w:r>
      <w:r w:rsidRPr="000D21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1E1" w:rsidRPr="000D21E1" w:rsidRDefault="000D21E1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План на 2018 года составил 382,840 тысяч рублей. Исполнение 277,500 тыс. рублей или 72,5 % к годовому плану.</w:t>
      </w:r>
    </w:p>
    <w:p w:rsidR="000D21E1" w:rsidRPr="000D21E1" w:rsidRDefault="000D21E1" w:rsidP="00DF585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0D21E1" w:rsidRDefault="000D21E1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0D21E1">
        <w:rPr>
          <w:rFonts w:ascii="Times New Roman" w:hAnsi="Times New Roman" w:cs="Times New Roman"/>
          <w:sz w:val="26"/>
          <w:szCs w:val="26"/>
        </w:rPr>
        <w:t xml:space="preserve">          На данный подраздел отнесены расходы по благоустройству территории поселения в сумме 919,694 тыс. рублей исполнение составило 360,266 тыс. рублей или 39,2 %. Из них в рамках программы «Формирование современной среды» в сумме 454,013 тыс. рублей (доля </w:t>
      </w:r>
      <w:proofErr w:type="spellStart"/>
      <w:proofErr w:type="gramStart"/>
      <w:r w:rsidRPr="000D21E1">
        <w:rPr>
          <w:rFonts w:ascii="Times New Roman" w:hAnsi="Times New Roman" w:cs="Times New Roman"/>
          <w:sz w:val="26"/>
          <w:szCs w:val="26"/>
        </w:rPr>
        <w:t>м.б</w:t>
      </w:r>
      <w:proofErr w:type="spellEnd"/>
      <w:proofErr w:type="gramEnd"/>
      <w:r w:rsidRPr="000D21E1">
        <w:rPr>
          <w:rFonts w:ascii="Times New Roman" w:hAnsi="Times New Roman" w:cs="Times New Roman"/>
          <w:sz w:val="26"/>
          <w:szCs w:val="26"/>
        </w:rPr>
        <w:t>. 234,000) исполнение 0%; ТОС реконструкция колодца 250,000 исполнение 100 % ;содержание мест захоронений 107,316 исполнено 100% и прочие расходы в сумме 108,365 тыс. рублей, исполнение составило 2,950 тыс. рублей.</w:t>
      </w:r>
    </w:p>
    <w:p w:rsidR="00DF585C" w:rsidRDefault="00DF585C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208F6" w:rsidRDefault="002208F6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208F6" w:rsidRPr="000D21E1" w:rsidRDefault="002208F6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Раздел 08 Культура, кинематография, средства массовой информации</w:t>
      </w:r>
    </w:p>
    <w:p w:rsidR="00DF585C" w:rsidRDefault="00DF585C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Подраздел 0801 Культура</w:t>
      </w:r>
    </w:p>
    <w:p w:rsidR="000D21E1" w:rsidRPr="00DF585C" w:rsidRDefault="00DF585C" w:rsidP="00DF5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sz w:val="26"/>
          <w:szCs w:val="26"/>
        </w:rPr>
        <w:t xml:space="preserve">По подразделу предусмотрены 1 847,752 тыс. рублей на мероприятия по созданию музея истории поселка в рамках муниципальной программы «Комплексного развития социальной инфраструктуры Магинского сельского поселения до 2027 года» исполнение составило 0 % к годовому плану (доля </w:t>
      </w:r>
      <w:proofErr w:type="spellStart"/>
      <w:r w:rsidR="000D21E1" w:rsidRPr="00DF585C">
        <w:rPr>
          <w:rFonts w:ascii="Times New Roman" w:hAnsi="Times New Roman" w:cs="Times New Roman"/>
          <w:sz w:val="26"/>
          <w:szCs w:val="26"/>
        </w:rPr>
        <w:t>м.б</w:t>
      </w:r>
      <w:proofErr w:type="spellEnd"/>
      <w:r w:rsidR="000D21E1" w:rsidRPr="00DF585C">
        <w:rPr>
          <w:rFonts w:ascii="Times New Roman" w:hAnsi="Times New Roman" w:cs="Times New Roman"/>
          <w:sz w:val="26"/>
          <w:szCs w:val="26"/>
        </w:rPr>
        <w:t>. 200,000 тыс. рублей).</w:t>
      </w:r>
    </w:p>
    <w:p w:rsidR="000D21E1" w:rsidRPr="000D21E1" w:rsidRDefault="000D21E1" w:rsidP="000D21E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green"/>
        </w:rPr>
      </w:pP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t>Раздел 10 Социальная политика</w:t>
      </w:r>
    </w:p>
    <w:p w:rsidR="00DF585C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Подраз</w:t>
      </w:r>
      <w:r w:rsidR="00DF585C">
        <w:rPr>
          <w:rFonts w:ascii="Times New Roman" w:hAnsi="Times New Roman" w:cs="Times New Roman"/>
          <w:sz w:val="26"/>
          <w:szCs w:val="26"/>
          <w:u w:val="single"/>
        </w:rPr>
        <w:t>дел 1001 Пенсионное обеспечение</w:t>
      </w:r>
    </w:p>
    <w:p w:rsidR="000D21E1" w:rsidRDefault="00DF585C" w:rsidP="00DF5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sz w:val="26"/>
          <w:szCs w:val="26"/>
        </w:rPr>
        <w:t>По подразделу финансируются расходы на доплату к пенсии муниципальным служащим. План на 2018 год составила 470,00 тыс. рублей исполнение составило 348,712 тыс. рублей или 74,2 % к годовому плану.</w:t>
      </w:r>
    </w:p>
    <w:p w:rsidR="00E70FBC" w:rsidRPr="00DF585C" w:rsidRDefault="00E70FBC" w:rsidP="00DF5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21E1" w:rsidRPr="000D21E1" w:rsidRDefault="000D21E1" w:rsidP="000D21E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1E1" w:rsidRPr="000D21E1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1E1">
        <w:rPr>
          <w:rFonts w:ascii="Times New Roman" w:hAnsi="Times New Roman" w:cs="Times New Roman"/>
          <w:sz w:val="26"/>
          <w:szCs w:val="26"/>
        </w:rPr>
        <w:lastRenderedPageBreak/>
        <w:t>Раздел 11 «Физическая культура и спорт»</w:t>
      </w:r>
    </w:p>
    <w:p w:rsidR="00DF585C" w:rsidRDefault="000D21E1" w:rsidP="00DF5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D21E1">
        <w:rPr>
          <w:rFonts w:ascii="Times New Roman" w:hAnsi="Times New Roman" w:cs="Times New Roman"/>
          <w:sz w:val="26"/>
          <w:szCs w:val="26"/>
          <w:u w:val="single"/>
        </w:rPr>
        <w:t>Под</w:t>
      </w:r>
      <w:r w:rsidR="00DF585C">
        <w:rPr>
          <w:rFonts w:ascii="Times New Roman" w:hAnsi="Times New Roman" w:cs="Times New Roman"/>
          <w:sz w:val="26"/>
          <w:szCs w:val="26"/>
          <w:u w:val="single"/>
        </w:rPr>
        <w:t>раздел 1101 Физическая культура</w:t>
      </w:r>
    </w:p>
    <w:p w:rsidR="000D21E1" w:rsidRPr="00DF585C" w:rsidRDefault="00DF585C" w:rsidP="00DF5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D21E1" w:rsidRPr="00DF585C">
        <w:rPr>
          <w:rFonts w:ascii="Times New Roman" w:hAnsi="Times New Roman" w:cs="Times New Roman"/>
          <w:sz w:val="26"/>
          <w:szCs w:val="26"/>
        </w:rPr>
        <w:t xml:space="preserve"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</w:t>
      </w:r>
      <w:r w:rsidRPr="00DF585C">
        <w:rPr>
          <w:rFonts w:ascii="Times New Roman" w:hAnsi="Times New Roman" w:cs="Times New Roman"/>
          <w:sz w:val="26"/>
          <w:szCs w:val="26"/>
        </w:rPr>
        <w:t xml:space="preserve">2018 год в сумме </w:t>
      </w:r>
      <w:r w:rsidR="000D21E1" w:rsidRPr="00DF585C">
        <w:rPr>
          <w:rFonts w:ascii="Times New Roman" w:hAnsi="Times New Roman" w:cs="Times New Roman"/>
          <w:sz w:val="26"/>
          <w:szCs w:val="26"/>
        </w:rPr>
        <w:t>172,00 тыс. рублей, исполнение составило 64,125 тыс. рублей или 37,3 % к годовому плану.</w:t>
      </w: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8F6" w:rsidRDefault="002208F6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8F6" w:rsidRDefault="002208F6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417"/>
        <w:gridCol w:w="1560"/>
        <w:gridCol w:w="1701"/>
      </w:tblGrid>
      <w:tr w:rsidR="00DF585C" w:rsidRPr="00DF585C" w:rsidTr="00DF585C">
        <w:trPr>
          <w:trHeight w:val="424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F125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Исполнение бюджета Магинского сельского поселения за 9 месяцев 2018 года</w:t>
            </w:r>
            <w:bookmarkEnd w:id="0"/>
          </w:p>
          <w:p w:rsidR="00E70FBC" w:rsidRPr="00DF585C" w:rsidRDefault="00E70FB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585C" w:rsidRPr="00DF585C" w:rsidTr="00DF585C">
        <w:trPr>
          <w:trHeight w:val="85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Магинского сельского поселения утверждён решением Совета депутатов Магинского сельского поселения от 25</w:t>
            </w:r>
            <w:r w:rsidRPr="00DF585C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.</w:t>
            </w: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12.2017 № 108-252 «О бюджете Магинского сельского поселения на 2018 год и плановый период 2019 и 2020 годов»</w:t>
            </w:r>
          </w:p>
        </w:tc>
      </w:tr>
      <w:tr w:rsidR="00DF585C" w:rsidRPr="00DF585C" w:rsidTr="00DF585C">
        <w:trPr>
          <w:trHeight w:val="705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2018 год по доходам СБР составил 12 784,380 тыс. рублей, получено доходов 8 204,519 тыс. рублей, или более 64,1 % к годовому плану.</w:t>
            </w:r>
          </w:p>
        </w:tc>
      </w:tr>
      <w:tr w:rsidR="00DF585C" w:rsidRPr="00DF585C" w:rsidTr="00DF585C">
        <w:trPr>
          <w:trHeight w:val="707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2018 года составил 17 403,965 тыс. рублей, исполнен в сумме 8 136,233 тыс. рублей или 46,7 % к годовому плану.</w:t>
            </w:r>
          </w:p>
        </w:tc>
      </w:tr>
      <w:tr w:rsidR="00DF585C" w:rsidRPr="00DF585C" w:rsidTr="00DF585C">
        <w:trPr>
          <w:trHeight w:val="1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F585C" w:rsidRPr="00DF585C" w:rsidTr="00DF585C">
        <w:trPr>
          <w:trHeight w:val="17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по СБР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в бюджет поселения 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выполнения к плану на 2018 год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4 152,506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2 002,408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48,2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3 852,506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43,8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ind w:right="-11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93,2</w:t>
            </w:r>
          </w:p>
        </w:tc>
      </w:tr>
      <w:tr w:rsidR="00DF585C" w:rsidRPr="00DF585C" w:rsidTr="00DF58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93,2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79,5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1 231,290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4,3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1 136,790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17,0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22,1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42,9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ГОСПОШЛИНА</w:t>
            </w:r>
          </w:p>
          <w:p w:rsidR="00E70FBC" w:rsidRPr="00DF585C" w:rsidRDefault="00E70FB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50,5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315,911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105,3</w:t>
            </w:r>
          </w:p>
        </w:tc>
      </w:tr>
      <w:tr w:rsidR="00DF585C" w:rsidRPr="00DF585C" w:rsidTr="00DF585C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111,0</w:t>
            </w:r>
          </w:p>
        </w:tc>
      </w:tr>
      <w:tr w:rsidR="00DF585C" w:rsidRPr="00DF585C" w:rsidTr="00DF585C">
        <w:trPr>
          <w:trHeight w:val="8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104,4</w:t>
            </w:r>
          </w:p>
        </w:tc>
      </w:tr>
      <w:tr w:rsidR="00DF585C" w:rsidRPr="00DF585C" w:rsidTr="00DF585C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129,2</w:t>
            </w:r>
          </w:p>
        </w:tc>
      </w:tr>
      <w:tr w:rsidR="00DF585C" w:rsidRPr="00DF585C" w:rsidTr="00DF585C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4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-18,738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8 631,874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6 202,111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71,9</w:t>
            </w:r>
          </w:p>
        </w:tc>
      </w:tr>
      <w:tr w:rsidR="00DF585C" w:rsidRPr="00DF585C" w:rsidTr="00DF585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1 904,340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1 898,560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99,7</w:t>
            </w:r>
          </w:p>
        </w:tc>
      </w:tr>
      <w:tr w:rsidR="00DF585C" w:rsidRPr="00DF585C" w:rsidTr="00DF585C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2 02 10001 10 0000 000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E70F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поселений на выравнивание уровня бюджетной обеспеченности. За счет средств краевого бюджета в соответствии с законом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74,9</w:t>
            </w:r>
          </w:p>
        </w:tc>
      </w:tr>
      <w:tr w:rsidR="00DF585C" w:rsidRPr="00DF585C" w:rsidTr="00DF585C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1 881,280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1 881,280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2 02 01001 00 0000 000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  <w:p w:rsidR="00C27FD3" w:rsidRPr="00C27FD3" w:rsidRDefault="00C27FD3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1 668,482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</w:tr>
      <w:tr w:rsidR="00DF585C" w:rsidRPr="00DF585C" w:rsidTr="00DF585C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11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27FD3" w:rsidRPr="00C27FD3" w:rsidRDefault="00C27FD3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(ППМИ и Мун. Служба)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1 305,272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DF585C" w:rsidRPr="00DF585C" w:rsidTr="00DF58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2 02 03000 00 0000 000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158,070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121,920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77,1</w:t>
            </w:r>
          </w:p>
        </w:tc>
      </w:tr>
      <w:tr w:rsidR="00DF585C" w:rsidRPr="00DF585C" w:rsidTr="00DF585C">
        <w:trPr>
          <w:trHeight w:val="2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87,1</w:t>
            </w:r>
          </w:p>
        </w:tc>
      </w:tr>
      <w:tr w:rsidR="00DF585C" w:rsidRPr="00DF585C" w:rsidTr="00DF585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  <w:p w:rsidR="00C27FD3" w:rsidRPr="00C27FD3" w:rsidRDefault="00C27FD3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75,3</w:t>
            </w:r>
          </w:p>
        </w:tc>
      </w:tr>
      <w:tr w:rsidR="00DF585C" w:rsidRPr="00DF585C" w:rsidTr="00DF585C">
        <w:trPr>
          <w:trHeight w:val="8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  <w:p w:rsidR="00C27FD3" w:rsidRPr="00C27FD3" w:rsidRDefault="00C27FD3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2 02 40000 00 0000 151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4 905,333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3 794,020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77,3</w:t>
            </w:r>
          </w:p>
        </w:tc>
      </w:tr>
      <w:tr w:rsidR="00DF585C" w:rsidRPr="00DF585C" w:rsidTr="00DF585C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27FD3" w:rsidRPr="00DF585C" w:rsidTr="00C27FD3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27FD3" w:rsidRPr="00DF585C" w:rsidRDefault="00C27FD3" w:rsidP="00C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FD3" w:rsidRPr="00DF585C" w:rsidRDefault="00C27FD3" w:rsidP="00C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FD3" w:rsidRPr="00DF585C" w:rsidRDefault="00C27FD3" w:rsidP="00C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FD3" w:rsidRPr="00DF585C" w:rsidRDefault="00C27FD3" w:rsidP="00C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FD3" w:rsidRPr="00DF585C" w:rsidRDefault="00C27FD3" w:rsidP="00C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C27FD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="002C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заключенными сог</w:t>
            </w:r>
            <w:bookmarkStart w:id="1" w:name="_GoBack"/>
            <w:bookmarkEnd w:id="1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лашения</w:t>
            </w:r>
            <w:r w:rsidR="00C27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(на оплату </w:t>
            </w: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коммунальных услуг объектов отдела культуры, расположенных на территории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96,6</w:t>
            </w:r>
          </w:p>
        </w:tc>
      </w:tr>
      <w:tr w:rsidR="00DF585C" w:rsidRPr="00DF585C" w:rsidTr="00DF585C">
        <w:trPr>
          <w:trHeight w:val="6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3 424,020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75,7</w:t>
            </w:r>
          </w:p>
        </w:tc>
      </w:tr>
      <w:tr w:rsidR="00DF585C" w:rsidRPr="00DF585C" w:rsidTr="00DF585C">
        <w:trPr>
          <w:trHeight w:val="4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2 07 05000 10 0000 151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2 19 00000 10 0000 151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поселений. </w:t>
            </w: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Возвращены в краевой бюджет в соответствии с БК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-4,351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135,8</w:t>
            </w:r>
          </w:p>
        </w:tc>
      </w:tr>
      <w:tr w:rsidR="00DF585C" w:rsidRPr="00DF585C" w:rsidTr="00DF585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возврат 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-4,351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135,8</w:t>
            </w:r>
          </w:p>
        </w:tc>
      </w:tr>
      <w:tr w:rsidR="00DF585C" w:rsidRPr="00DF585C" w:rsidTr="00DF585C">
        <w:trPr>
          <w:trHeight w:val="2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12 784,380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8 204,519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64,2</w:t>
            </w:r>
          </w:p>
        </w:tc>
      </w:tr>
      <w:tr w:rsidR="00DF585C" w:rsidRPr="00DF585C" w:rsidTr="00DF585C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2208F6">
        <w:trPr>
          <w:trHeight w:val="1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1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подраздел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2018 год по СБР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выполнения к плану 2018 года</w:t>
            </w:r>
          </w:p>
        </w:tc>
      </w:tr>
      <w:tr w:rsidR="00DF585C" w:rsidRPr="00DF585C" w:rsidTr="00DF585C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6 191,304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5 271,680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85,1</w:t>
            </w:r>
          </w:p>
        </w:tc>
      </w:tr>
      <w:tr w:rsidR="00DF585C" w:rsidRPr="00DF585C" w:rsidTr="00DF585C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693,246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95,3</w:t>
            </w:r>
          </w:p>
        </w:tc>
      </w:tr>
      <w:tr w:rsidR="00DF585C" w:rsidRPr="00DF585C" w:rsidTr="00DF585C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4 907,609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4 168,742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84,9</w:t>
            </w:r>
          </w:p>
        </w:tc>
      </w:tr>
      <w:tr w:rsidR="00DF585C" w:rsidRPr="00DF585C" w:rsidTr="00DF585C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3 365,104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3 243,049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96,4</w:t>
            </w:r>
          </w:p>
        </w:tc>
      </w:tr>
      <w:tr w:rsidR="00DF585C" w:rsidRPr="00DF585C" w:rsidTr="00DF585C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65,4</w:t>
            </w:r>
          </w:p>
        </w:tc>
      </w:tr>
      <w:tr w:rsidR="00DF585C" w:rsidRPr="00DF585C" w:rsidTr="00DF585C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66,4</w:t>
            </w:r>
          </w:p>
        </w:tc>
      </w:tr>
      <w:tr w:rsidR="00DF585C" w:rsidRPr="00DF585C" w:rsidTr="00DF585C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2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379,818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64,2</w:t>
            </w:r>
          </w:p>
        </w:tc>
      </w:tr>
      <w:tr w:rsidR="00DF585C" w:rsidRPr="00DF585C" w:rsidTr="00DF585C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-налоги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9,6</w:t>
            </w:r>
          </w:p>
        </w:tc>
      </w:tr>
      <w:tr w:rsidR="00DF585C" w:rsidRPr="00DF585C" w:rsidTr="00DF585C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74,3</w:t>
            </w:r>
          </w:p>
        </w:tc>
      </w:tr>
      <w:tr w:rsidR="00DF585C" w:rsidRPr="00DF585C" w:rsidTr="00DF585C">
        <w:trPr>
          <w:trHeight w:val="2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136,330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75,3</w:t>
            </w:r>
          </w:p>
        </w:tc>
      </w:tr>
      <w:tr w:rsidR="00DF585C" w:rsidRPr="00DF585C" w:rsidTr="00DF585C">
        <w:trPr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75,3</w:t>
            </w:r>
          </w:p>
        </w:tc>
      </w:tr>
      <w:tr w:rsidR="00DF585C" w:rsidRPr="00DF585C" w:rsidTr="00DF585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1 053,268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1 038,918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98,6</w:t>
            </w:r>
          </w:p>
        </w:tc>
      </w:tr>
      <w:tr w:rsidR="00DF585C" w:rsidRPr="00DF585C" w:rsidTr="00DF585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5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77,7</w:t>
            </w:r>
          </w:p>
        </w:tc>
      </w:tr>
      <w:tr w:rsidR="00DF585C" w:rsidRPr="00DF585C" w:rsidTr="00DF585C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958,093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958,093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минполосы</w:t>
            </w:r>
            <w:proofErr w:type="spellEnd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86,8</w:t>
            </w:r>
          </w:p>
        </w:tc>
      </w:tr>
      <w:tr w:rsidR="00DF585C" w:rsidRPr="00DF585C" w:rsidTr="00DF585C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5 507,150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9,0</w:t>
            </w:r>
          </w:p>
        </w:tc>
      </w:tr>
      <w:tr w:rsidR="00DF585C" w:rsidRPr="00DF585C" w:rsidTr="00DF585C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proofErr w:type="spellStart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внутрипоселенческих</w:t>
            </w:r>
            <w:proofErr w:type="spellEnd"/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5 507,150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9,0</w:t>
            </w:r>
          </w:p>
        </w:tc>
      </w:tr>
      <w:tr w:rsidR="00DF585C" w:rsidRPr="00DF585C" w:rsidTr="00DF585C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2,8</w:t>
            </w:r>
          </w:p>
        </w:tc>
      </w:tr>
      <w:tr w:rsidR="00DF585C" w:rsidRPr="00DF585C" w:rsidTr="00DF585C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4 757,150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DF585C" w:rsidRPr="00DF585C" w:rsidTr="00DF585C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2 026,161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814,098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40,2</w:t>
            </w:r>
          </w:p>
        </w:tc>
      </w:tr>
      <w:tr w:rsidR="00DF585C" w:rsidRPr="00DF585C" w:rsidTr="00DF585C">
        <w:trPr>
          <w:trHeight w:val="2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24,4</w:t>
            </w:r>
          </w:p>
        </w:tc>
      </w:tr>
      <w:tr w:rsidR="00DF585C" w:rsidRPr="00DF585C" w:rsidTr="00DF585C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72,5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919,694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39,2</w:t>
            </w:r>
          </w:p>
        </w:tc>
      </w:tr>
      <w:tr w:rsidR="00DF585C" w:rsidRPr="00DF585C" w:rsidTr="00DF585C">
        <w:trPr>
          <w:trHeight w:val="1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современной среды (дворовые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ТОС реконструкция колодца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современной среды (общественные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2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расходы на содержание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DF585C" w:rsidRPr="00DF585C" w:rsidTr="00DF585C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расходы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2,7</w:t>
            </w:r>
          </w:p>
        </w:tc>
      </w:tr>
      <w:tr w:rsidR="00DF585C" w:rsidRPr="00DF585C" w:rsidTr="00DF585C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1 847,752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F585C" w:rsidRPr="00DF585C" w:rsidTr="00DF585C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музея истории поселка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1 847,752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F585C" w:rsidRPr="00DF585C" w:rsidTr="00DF585C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348,712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</w:t>
            </w:r>
          </w:p>
        </w:tc>
      </w:tr>
      <w:tr w:rsidR="00DF585C" w:rsidRPr="00DF585C" w:rsidTr="00DF585C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74,2</w:t>
            </w:r>
          </w:p>
        </w:tc>
      </w:tr>
      <w:tr w:rsidR="00DF585C" w:rsidRPr="00DF585C" w:rsidTr="00DF585C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37,3</w:t>
            </w:r>
          </w:p>
        </w:tc>
      </w:tr>
      <w:tr w:rsidR="00DF585C" w:rsidRPr="00DF585C" w:rsidTr="00DF585C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37,3</w:t>
            </w:r>
          </w:p>
        </w:tc>
      </w:tr>
      <w:tr w:rsidR="00DF585C" w:rsidRPr="00DF585C" w:rsidTr="00DF585C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17 403,965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8 136,233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46,7</w:t>
            </w:r>
          </w:p>
        </w:tc>
      </w:tr>
      <w:tr w:rsidR="00DF585C" w:rsidRPr="00DF585C" w:rsidTr="00DF585C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-4 251,585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F585C" w:rsidRPr="00DF585C" w:rsidTr="00DF585C">
        <w:trPr>
          <w:trHeight w:val="75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85C" w:rsidRPr="00DF585C" w:rsidRDefault="00DF585C" w:rsidP="00DF58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остатков денежных средств на едином счете бюджета поселения по состоянию на 01.01.2018 года составила 4191,733 тыс. рублей, они в 2018 году уточнены в бюджете поселения.</w:t>
            </w:r>
          </w:p>
        </w:tc>
      </w:tr>
      <w:tr w:rsidR="00DF585C" w:rsidRPr="00DF585C" w:rsidTr="00DF585C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85C" w:rsidRPr="00DF585C" w:rsidRDefault="00DF585C" w:rsidP="00DF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585C" w:rsidRPr="000D21E1" w:rsidRDefault="00DF585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F585C" w:rsidRPr="000D21E1" w:rsidSect="002208F6">
      <w:headerReference w:type="default" r:id="rId7"/>
      <w:pgSz w:w="16838" w:h="11906" w:orient="landscape"/>
      <w:pgMar w:top="1134" w:right="73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5B" w:rsidRDefault="00A5475B" w:rsidP="00C318EA">
      <w:pPr>
        <w:spacing w:after="0" w:line="240" w:lineRule="auto"/>
      </w:pPr>
      <w:r>
        <w:separator/>
      </w:r>
    </w:p>
  </w:endnote>
  <w:endnote w:type="continuationSeparator" w:id="0">
    <w:p w:rsidR="00A5475B" w:rsidRDefault="00A5475B" w:rsidP="00C3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5B" w:rsidRDefault="00A5475B" w:rsidP="00C318EA">
      <w:pPr>
        <w:spacing w:after="0" w:line="240" w:lineRule="auto"/>
      </w:pPr>
      <w:r>
        <w:separator/>
      </w:r>
    </w:p>
  </w:footnote>
  <w:footnote w:type="continuationSeparator" w:id="0">
    <w:p w:rsidR="00A5475B" w:rsidRDefault="00A5475B" w:rsidP="00C3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27344"/>
      <w:docPartObj>
        <w:docPartGallery w:val="Page Numbers (Top of Page)"/>
        <w:docPartUnique/>
      </w:docPartObj>
    </w:sdtPr>
    <w:sdtEndPr/>
    <w:sdtContent>
      <w:p w:rsidR="002208F6" w:rsidRDefault="002208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BC">
          <w:rPr>
            <w:noProof/>
          </w:rPr>
          <w:t>29</w:t>
        </w:r>
        <w:r>
          <w:fldChar w:fldCharType="end"/>
        </w:r>
      </w:p>
    </w:sdtContent>
  </w:sdt>
  <w:p w:rsidR="002208F6" w:rsidRDefault="00220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2"/>
    <w:rsid w:val="000D21E1"/>
    <w:rsid w:val="002208F6"/>
    <w:rsid w:val="002C00BF"/>
    <w:rsid w:val="003265ED"/>
    <w:rsid w:val="00363CE9"/>
    <w:rsid w:val="0039058B"/>
    <w:rsid w:val="0044299E"/>
    <w:rsid w:val="00493851"/>
    <w:rsid w:val="00497542"/>
    <w:rsid w:val="00522244"/>
    <w:rsid w:val="00756F7D"/>
    <w:rsid w:val="00767320"/>
    <w:rsid w:val="00A5475B"/>
    <w:rsid w:val="00A64EEF"/>
    <w:rsid w:val="00B97138"/>
    <w:rsid w:val="00C0107F"/>
    <w:rsid w:val="00C27FD3"/>
    <w:rsid w:val="00C318EA"/>
    <w:rsid w:val="00CA40AC"/>
    <w:rsid w:val="00D55C82"/>
    <w:rsid w:val="00DF585C"/>
    <w:rsid w:val="00E70FBC"/>
    <w:rsid w:val="00F3186E"/>
    <w:rsid w:val="00F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F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D2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1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D2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07F"/>
  </w:style>
  <w:style w:type="paragraph" w:styleId="a3">
    <w:name w:val="header"/>
    <w:basedOn w:val="a"/>
    <w:link w:val="a4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F"/>
  </w:style>
  <w:style w:type="paragraph" w:styleId="a5">
    <w:name w:val="footer"/>
    <w:basedOn w:val="a"/>
    <w:link w:val="a6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7F"/>
  </w:style>
  <w:style w:type="paragraph" w:styleId="a7">
    <w:name w:val="Balloon Text"/>
    <w:basedOn w:val="a"/>
    <w:link w:val="a8"/>
    <w:uiPriority w:val="99"/>
    <w:semiHidden/>
    <w:unhideWhenUsed/>
    <w:rsid w:val="00C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07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D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1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21E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0D21E1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9">
    <w:name w:val="Title"/>
    <w:basedOn w:val="a"/>
    <w:link w:val="aa"/>
    <w:qFormat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0D21E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F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D2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1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D2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07F"/>
  </w:style>
  <w:style w:type="paragraph" w:styleId="a3">
    <w:name w:val="header"/>
    <w:basedOn w:val="a"/>
    <w:link w:val="a4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F"/>
  </w:style>
  <w:style w:type="paragraph" w:styleId="a5">
    <w:name w:val="footer"/>
    <w:basedOn w:val="a"/>
    <w:link w:val="a6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7F"/>
  </w:style>
  <w:style w:type="paragraph" w:styleId="a7">
    <w:name w:val="Balloon Text"/>
    <w:basedOn w:val="a"/>
    <w:link w:val="a8"/>
    <w:uiPriority w:val="99"/>
    <w:semiHidden/>
    <w:unhideWhenUsed/>
    <w:rsid w:val="00C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07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D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1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21E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0D21E1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9">
    <w:name w:val="Title"/>
    <w:basedOn w:val="a"/>
    <w:link w:val="aa"/>
    <w:qFormat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0D21E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15</cp:revision>
  <cp:lastPrinted>2018-10-29T02:15:00Z</cp:lastPrinted>
  <dcterms:created xsi:type="dcterms:W3CDTF">2018-10-25T01:57:00Z</dcterms:created>
  <dcterms:modified xsi:type="dcterms:W3CDTF">2018-11-01T00:31:00Z</dcterms:modified>
</cp:coreProperties>
</file>