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B49" w:rsidRDefault="006D0ABD">
      <w:pPr>
        <w:spacing w:line="200" w:lineRule="atLeast"/>
        <w:jc w:val="center"/>
        <w:rPr>
          <w:sz w:val="24"/>
          <w:szCs w:val="24"/>
        </w:rPr>
      </w:pPr>
      <w:bookmarkStart w:id="0" w:name="_GoBack"/>
      <w:bookmarkEnd w:id="0"/>
      <w:r>
        <w:rPr>
          <w:b/>
          <w:sz w:val="28"/>
          <w:szCs w:val="28"/>
        </w:rPr>
        <w:t xml:space="preserve"> </w:t>
      </w:r>
    </w:p>
    <w:p w:rsidR="00757B49" w:rsidRPr="00DD517C" w:rsidRDefault="00DD517C">
      <w:pPr>
        <w:shd w:val="clear" w:color="auto" w:fill="FFFFFF"/>
        <w:spacing w:line="200" w:lineRule="atLeast"/>
        <w:jc w:val="center"/>
        <w:rPr>
          <w:sz w:val="28"/>
          <w:szCs w:val="28"/>
        </w:rPr>
      </w:pPr>
      <w:r w:rsidRPr="00DD517C">
        <w:rPr>
          <w:sz w:val="28"/>
          <w:szCs w:val="28"/>
        </w:rPr>
        <w:t>Администрация Магинского сельского поселения</w:t>
      </w:r>
    </w:p>
    <w:p w:rsidR="00DD517C" w:rsidRPr="00DD517C" w:rsidRDefault="00DD517C" w:rsidP="00DD517C">
      <w:pPr>
        <w:shd w:val="clear" w:color="auto" w:fill="FFFFFF"/>
        <w:spacing w:line="360" w:lineRule="auto"/>
        <w:jc w:val="center"/>
        <w:rPr>
          <w:sz w:val="28"/>
          <w:szCs w:val="28"/>
        </w:rPr>
      </w:pPr>
      <w:r w:rsidRPr="00DD517C">
        <w:rPr>
          <w:sz w:val="28"/>
          <w:szCs w:val="28"/>
        </w:rPr>
        <w:t>Николаевского муниципального района Хабаровского края</w:t>
      </w:r>
    </w:p>
    <w:p w:rsidR="00DD517C" w:rsidRDefault="00DD517C" w:rsidP="00DD517C">
      <w:pPr>
        <w:shd w:val="clear" w:color="auto" w:fill="FFFFFF"/>
        <w:spacing w:line="360" w:lineRule="auto"/>
        <w:jc w:val="center"/>
        <w:rPr>
          <w:sz w:val="28"/>
          <w:szCs w:val="28"/>
        </w:rPr>
      </w:pPr>
      <w:r w:rsidRPr="00DD517C">
        <w:rPr>
          <w:sz w:val="28"/>
          <w:szCs w:val="28"/>
        </w:rPr>
        <w:t>ПОСТАНОВЛЕНИЕ</w:t>
      </w:r>
    </w:p>
    <w:p w:rsidR="00DD517C" w:rsidRDefault="000A34A2" w:rsidP="000A34A2">
      <w:pPr>
        <w:shd w:val="clear" w:color="auto" w:fill="FFFFFF"/>
        <w:spacing w:line="360" w:lineRule="auto"/>
        <w:jc w:val="both"/>
        <w:rPr>
          <w:sz w:val="24"/>
          <w:szCs w:val="24"/>
        </w:rPr>
      </w:pPr>
      <w:r>
        <w:rPr>
          <w:sz w:val="24"/>
          <w:szCs w:val="24"/>
        </w:rPr>
        <w:t>01.07.2016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69п</w:t>
      </w:r>
    </w:p>
    <w:p w:rsidR="00DD517C" w:rsidRDefault="00DD517C" w:rsidP="00DD517C">
      <w:pPr>
        <w:shd w:val="clear" w:color="auto" w:fill="FFFFFF"/>
        <w:spacing w:line="360" w:lineRule="auto"/>
        <w:jc w:val="center"/>
        <w:rPr>
          <w:sz w:val="24"/>
          <w:szCs w:val="24"/>
        </w:rPr>
      </w:pPr>
      <w:r w:rsidRPr="00DD517C">
        <w:rPr>
          <w:sz w:val="24"/>
          <w:szCs w:val="24"/>
        </w:rPr>
        <w:t>п. Маго</w:t>
      </w:r>
    </w:p>
    <w:p w:rsidR="00DD517C" w:rsidRPr="00DD517C" w:rsidRDefault="00DD517C" w:rsidP="00DD517C">
      <w:pPr>
        <w:shd w:val="clear" w:color="auto" w:fill="FFFFFF"/>
        <w:spacing w:line="360" w:lineRule="auto"/>
        <w:jc w:val="center"/>
        <w:rPr>
          <w:sz w:val="24"/>
          <w:szCs w:val="24"/>
        </w:rPr>
      </w:pPr>
    </w:p>
    <w:p w:rsidR="00DD517C" w:rsidRDefault="00DD517C" w:rsidP="006D0ABD">
      <w:pPr>
        <w:shd w:val="clear" w:color="auto" w:fill="FFFFFF"/>
        <w:spacing w:line="240" w:lineRule="exact"/>
        <w:jc w:val="both"/>
        <w:rPr>
          <w:sz w:val="26"/>
          <w:szCs w:val="26"/>
        </w:rPr>
      </w:pPr>
    </w:p>
    <w:p w:rsidR="00757B49" w:rsidRPr="006D0ABD" w:rsidRDefault="00757B49" w:rsidP="006D0ABD">
      <w:pPr>
        <w:shd w:val="clear" w:color="auto" w:fill="FFFFFF"/>
        <w:spacing w:line="240" w:lineRule="exact"/>
        <w:jc w:val="both"/>
        <w:rPr>
          <w:bCs/>
          <w:sz w:val="26"/>
          <w:szCs w:val="26"/>
        </w:rPr>
      </w:pPr>
      <w:r w:rsidRPr="006D0ABD">
        <w:rPr>
          <w:sz w:val="26"/>
          <w:szCs w:val="26"/>
        </w:rPr>
        <w:t xml:space="preserve">Об утверждении административного регламента предоставления муниципальной услуги </w:t>
      </w:r>
      <w:r w:rsidRPr="006D0ABD">
        <w:rPr>
          <w:bCs/>
          <w:sz w:val="26"/>
          <w:szCs w:val="26"/>
        </w:rPr>
        <w:t>«Утверждение схемы расположения земельного участка на кадастровом плане территории»</w:t>
      </w:r>
    </w:p>
    <w:p w:rsidR="00757B49" w:rsidRDefault="006D0ABD" w:rsidP="006D0ABD">
      <w:pPr>
        <w:shd w:val="clear" w:color="auto" w:fill="FFFFFF"/>
        <w:spacing w:line="200" w:lineRule="atLeast"/>
        <w:jc w:val="both"/>
        <w:rPr>
          <w:sz w:val="26"/>
          <w:szCs w:val="26"/>
        </w:rPr>
      </w:pPr>
      <w:r w:rsidRPr="006D0ABD">
        <w:rPr>
          <w:sz w:val="26"/>
          <w:szCs w:val="26"/>
        </w:rPr>
        <w:t xml:space="preserve"> </w:t>
      </w:r>
    </w:p>
    <w:p w:rsidR="006D0ABD" w:rsidRPr="006D0ABD" w:rsidRDefault="006D0ABD" w:rsidP="006D0ABD">
      <w:pPr>
        <w:shd w:val="clear" w:color="auto" w:fill="FFFFFF"/>
        <w:spacing w:line="200" w:lineRule="atLeast"/>
        <w:jc w:val="both"/>
        <w:rPr>
          <w:b/>
          <w:sz w:val="26"/>
          <w:szCs w:val="26"/>
        </w:rPr>
      </w:pPr>
    </w:p>
    <w:p w:rsidR="006D0ABD" w:rsidRDefault="00757B49" w:rsidP="006D0ABD">
      <w:pPr>
        <w:widowControl/>
        <w:spacing w:line="200" w:lineRule="atLeast"/>
        <w:jc w:val="both"/>
        <w:rPr>
          <w:sz w:val="26"/>
          <w:szCs w:val="26"/>
        </w:rPr>
      </w:pPr>
      <w:r w:rsidRPr="006D0ABD">
        <w:rPr>
          <w:sz w:val="26"/>
          <w:szCs w:val="26"/>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CF2A65">
        <w:rPr>
          <w:sz w:val="26"/>
          <w:szCs w:val="26"/>
        </w:rPr>
        <w:t>,</w:t>
      </w:r>
      <w:r w:rsidRPr="006D0ABD">
        <w:rPr>
          <w:sz w:val="26"/>
          <w:szCs w:val="26"/>
        </w:rPr>
        <w:t xml:space="preserve"> администрация </w:t>
      </w:r>
      <w:r w:rsidR="006D0ABD">
        <w:rPr>
          <w:sz w:val="26"/>
          <w:szCs w:val="26"/>
        </w:rPr>
        <w:t xml:space="preserve">Магинского </w:t>
      </w:r>
      <w:r w:rsidRPr="006D0ABD">
        <w:rPr>
          <w:sz w:val="26"/>
          <w:szCs w:val="26"/>
        </w:rPr>
        <w:t xml:space="preserve">сельского поселения </w:t>
      </w:r>
    </w:p>
    <w:p w:rsidR="00757B49" w:rsidRPr="006D0ABD" w:rsidRDefault="006D0ABD" w:rsidP="006D0ABD">
      <w:pPr>
        <w:widowControl/>
        <w:spacing w:line="200" w:lineRule="atLeast"/>
        <w:jc w:val="both"/>
        <w:rPr>
          <w:sz w:val="26"/>
          <w:szCs w:val="26"/>
        </w:rPr>
      </w:pPr>
      <w:r>
        <w:rPr>
          <w:sz w:val="26"/>
          <w:szCs w:val="26"/>
        </w:rPr>
        <w:t>ПОСТАНОВЛЯЕТ</w:t>
      </w:r>
      <w:r w:rsidR="00CF2A65">
        <w:rPr>
          <w:sz w:val="26"/>
          <w:szCs w:val="26"/>
        </w:rPr>
        <w:t>:</w:t>
      </w:r>
    </w:p>
    <w:p w:rsidR="00757B49" w:rsidRPr="006D0ABD" w:rsidRDefault="00CF2A65" w:rsidP="006D0ABD">
      <w:pPr>
        <w:shd w:val="clear" w:color="auto" w:fill="FFFFFF"/>
        <w:spacing w:line="200" w:lineRule="atLeast"/>
        <w:jc w:val="both"/>
        <w:rPr>
          <w:sz w:val="26"/>
          <w:szCs w:val="26"/>
        </w:rPr>
      </w:pPr>
      <w:r>
        <w:rPr>
          <w:sz w:val="26"/>
          <w:szCs w:val="26"/>
        </w:rPr>
        <w:tab/>
        <w:t>1. Утвердить А</w:t>
      </w:r>
      <w:r w:rsidR="00757B49" w:rsidRPr="006D0ABD">
        <w:rPr>
          <w:sz w:val="26"/>
          <w:szCs w:val="26"/>
        </w:rPr>
        <w:t xml:space="preserve">дминистративный регламент предоставления муниципальной услуги </w:t>
      </w:r>
      <w:r w:rsidR="00757B49" w:rsidRPr="006D0ABD">
        <w:rPr>
          <w:bCs/>
          <w:sz w:val="26"/>
          <w:szCs w:val="26"/>
        </w:rPr>
        <w:t xml:space="preserve">«Утверждение схемы расположения земельного участка на кадастровом плане территории» </w:t>
      </w:r>
      <w:r w:rsidR="00757B49" w:rsidRPr="006D0ABD">
        <w:rPr>
          <w:sz w:val="26"/>
          <w:szCs w:val="26"/>
        </w:rPr>
        <w:t>(прилагается).</w:t>
      </w:r>
    </w:p>
    <w:p w:rsidR="00757B49" w:rsidRPr="00F4679C" w:rsidRDefault="00757B49" w:rsidP="006D0ABD">
      <w:pPr>
        <w:spacing w:line="200" w:lineRule="atLeast"/>
        <w:jc w:val="both"/>
        <w:rPr>
          <w:color w:val="000000"/>
          <w:sz w:val="26"/>
          <w:szCs w:val="26"/>
        </w:rPr>
      </w:pPr>
      <w:r w:rsidRPr="006D0ABD">
        <w:rPr>
          <w:sz w:val="26"/>
          <w:szCs w:val="26"/>
        </w:rPr>
        <w:tab/>
        <w:t xml:space="preserve">2. </w:t>
      </w:r>
      <w:r w:rsidR="006D0ABD">
        <w:rPr>
          <w:color w:val="000000"/>
          <w:sz w:val="26"/>
          <w:szCs w:val="26"/>
        </w:rPr>
        <w:t>Опубликовать настоящее постановление в Сборнике правовых актов Магинского сельского поселения</w:t>
      </w:r>
      <w:r w:rsidRPr="006D0ABD">
        <w:rPr>
          <w:color w:val="000000"/>
          <w:sz w:val="26"/>
          <w:szCs w:val="26"/>
        </w:rPr>
        <w:t xml:space="preserve"> и разместить на официальном </w:t>
      </w:r>
      <w:r w:rsidR="006501FE">
        <w:rPr>
          <w:color w:val="000000"/>
          <w:sz w:val="26"/>
          <w:szCs w:val="26"/>
        </w:rPr>
        <w:t>сайте</w:t>
      </w:r>
      <w:r w:rsidRPr="006D0ABD">
        <w:rPr>
          <w:color w:val="000000"/>
          <w:sz w:val="26"/>
          <w:szCs w:val="26"/>
        </w:rPr>
        <w:t xml:space="preserve"> администрации </w:t>
      </w:r>
      <w:r w:rsidR="006D0ABD">
        <w:rPr>
          <w:color w:val="000000"/>
          <w:sz w:val="26"/>
          <w:szCs w:val="26"/>
        </w:rPr>
        <w:t>Магинского</w:t>
      </w:r>
      <w:r w:rsidRPr="006D0ABD">
        <w:rPr>
          <w:color w:val="000000"/>
          <w:sz w:val="26"/>
          <w:szCs w:val="26"/>
        </w:rPr>
        <w:t xml:space="preserve"> сельского поселения.</w:t>
      </w:r>
    </w:p>
    <w:p w:rsidR="00757B49" w:rsidRPr="006D0ABD" w:rsidRDefault="00F4679C" w:rsidP="006D0ABD">
      <w:pPr>
        <w:spacing w:line="200" w:lineRule="atLeast"/>
        <w:jc w:val="both"/>
        <w:rPr>
          <w:sz w:val="26"/>
          <w:szCs w:val="26"/>
        </w:rPr>
      </w:pPr>
      <w:r>
        <w:rPr>
          <w:sz w:val="26"/>
          <w:szCs w:val="26"/>
        </w:rPr>
        <w:tab/>
        <w:t>3</w:t>
      </w:r>
      <w:r w:rsidR="00757B49" w:rsidRPr="006D0ABD">
        <w:rPr>
          <w:sz w:val="26"/>
          <w:szCs w:val="26"/>
        </w:rPr>
        <w:t xml:space="preserve">. Контроль за исполнением настоящего постановления </w:t>
      </w:r>
      <w:r w:rsidR="006501FE">
        <w:rPr>
          <w:sz w:val="26"/>
          <w:szCs w:val="26"/>
        </w:rPr>
        <w:t>возложить на главу</w:t>
      </w:r>
      <w:r w:rsidR="00B35B45">
        <w:rPr>
          <w:sz w:val="26"/>
          <w:szCs w:val="26"/>
        </w:rPr>
        <w:t xml:space="preserve"> Магинского</w:t>
      </w:r>
      <w:r w:rsidR="006501FE">
        <w:rPr>
          <w:sz w:val="26"/>
          <w:szCs w:val="26"/>
        </w:rPr>
        <w:t xml:space="preserve"> </w:t>
      </w:r>
      <w:r>
        <w:rPr>
          <w:sz w:val="26"/>
          <w:szCs w:val="26"/>
        </w:rPr>
        <w:t>сельского поселения</w:t>
      </w:r>
      <w:r w:rsidR="006501FE">
        <w:rPr>
          <w:sz w:val="26"/>
          <w:szCs w:val="26"/>
        </w:rPr>
        <w:t xml:space="preserve"> Мавровского В.Е</w:t>
      </w:r>
      <w:r>
        <w:rPr>
          <w:sz w:val="26"/>
          <w:szCs w:val="26"/>
        </w:rPr>
        <w:t>.</w:t>
      </w:r>
    </w:p>
    <w:p w:rsidR="00757B49" w:rsidRPr="006D0ABD" w:rsidRDefault="00F4679C" w:rsidP="006D0ABD">
      <w:pPr>
        <w:spacing w:line="200" w:lineRule="atLeast"/>
        <w:jc w:val="both"/>
        <w:rPr>
          <w:sz w:val="26"/>
          <w:szCs w:val="26"/>
        </w:rPr>
      </w:pPr>
      <w:r>
        <w:rPr>
          <w:sz w:val="26"/>
          <w:szCs w:val="26"/>
        </w:rPr>
        <w:tab/>
        <w:t>4</w:t>
      </w:r>
      <w:r w:rsidRPr="006D0ABD">
        <w:rPr>
          <w:sz w:val="26"/>
          <w:szCs w:val="26"/>
        </w:rPr>
        <w:t xml:space="preserve">. </w:t>
      </w:r>
      <w:r>
        <w:rPr>
          <w:sz w:val="26"/>
          <w:szCs w:val="26"/>
        </w:rPr>
        <w:t>Настоящее постановление</w:t>
      </w:r>
      <w:r w:rsidR="006501FE">
        <w:rPr>
          <w:sz w:val="26"/>
          <w:szCs w:val="26"/>
        </w:rPr>
        <w:t xml:space="preserve"> вступает в силу после его официального</w:t>
      </w:r>
      <w:r w:rsidRPr="006D0ABD">
        <w:rPr>
          <w:sz w:val="26"/>
          <w:szCs w:val="26"/>
        </w:rPr>
        <w:t xml:space="preserve"> </w:t>
      </w:r>
      <w:r>
        <w:rPr>
          <w:sz w:val="26"/>
          <w:szCs w:val="26"/>
        </w:rPr>
        <w:t xml:space="preserve">опубликования </w:t>
      </w:r>
      <w:r>
        <w:rPr>
          <w:color w:val="000000"/>
          <w:sz w:val="26"/>
          <w:szCs w:val="26"/>
        </w:rPr>
        <w:t>в Сборнике правовых актов Магинского сельского поселения</w:t>
      </w:r>
      <w:r w:rsidR="006501FE">
        <w:rPr>
          <w:color w:val="000000"/>
          <w:sz w:val="26"/>
          <w:szCs w:val="26"/>
        </w:rPr>
        <w:t>.</w:t>
      </w:r>
    </w:p>
    <w:p w:rsidR="00757B49" w:rsidRDefault="00757B49" w:rsidP="006D0ABD">
      <w:pPr>
        <w:spacing w:line="200" w:lineRule="atLeast"/>
        <w:jc w:val="both"/>
        <w:rPr>
          <w:sz w:val="26"/>
          <w:szCs w:val="26"/>
        </w:rPr>
      </w:pPr>
    </w:p>
    <w:p w:rsidR="00F87C46" w:rsidRDefault="00F87C46" w:rsidP="006D0ABD">
      <w:pPr>
        <w:spacing w:line="200" w:lineRule="atLeast"/>
        <w:jc w:val="both"/>
        <w:rPr>
          <w:sz w:val="26"/>
          <w:szCs w:val="26"/>
        </w:rPr>
      </w:pPr>
    </w:p>
    <w:p w:rsidR="006501FE" w:rsidRPr="006D0ABD" w:rsidRDefault="006501FE" w:rsidP="006D0ABD">
      <w:pPr>
        <w:spacing w:line="200" w:lineRule="atLeast"/>
        <w:jc w:val="both"/>
        <w:rPr>
          <w:sz w:val="26"/>
          <w:szCs w:val="26"/>
        </w:rPr>
      </w:pPr>
    </w:p>
    <w:p w:rsidR="00757B49" w:rsidRPr="006D0ABD" w:rsidRDefault="00757B49" w:rsidP="006D0ABD">
      <w:pPr>
        <w:spacing w:line="200" w:lineRule="atLeast"/>
        <w:jc w:val="both"/>
        <w:rPr>
          <w:sz w:val="26"/>
          <w:szCs w:val="26"/>
        </w:rPr>
      </w:pPr>
      <w:r w:rsidRPr="006D0ABD">
        <w:rPr>
          <w:sz w:val="26"/>
          <w:szCs w:val="26"/>
        </w:rPr>
        <w:t xml:space="preserve">Глава </w:t>
      </w:r>
      <w:r w:rsidR="00F87C46">
        <w:rPr>
          <w:sz w:val="26"/>
          <w:szCs w:val="26"/>
        </w:rPr>
        <w:t>сел</w:t>
      </w:r>
      <w:r w:rsidR="00B35B45">
        <w:rPr>
          <w:sz w:val="26"/>
          <w:szCs w:val="26"/>
        </w:rPr>
        <w:t>ьского поселения</w:t>
      </w:r>
      <w:r w:rsidR="00B35B45">
        <w:rPr>
          <w:sz w:val="26"/>
          <w:szCs w:val="26"/>
        </w:rPr>
        <w:tab/>
      </w:r>
      <w:r w:rsidR="00B35B45">
        <w:rPr>
          <w:sz w:val="26"/>
          <w:szCs w:val="26"/>
        </w:rPr>
        <w:tab/>
      </w:r>
      <w:r w:rsidR="00B35B45">
        <w:rPr>
          <w:sz w:val="26"/>
          <w:szCs w:val="26"/>
        </w:rPr>
        <w:tab/>
      </w:r>
      <w:r w:rsidR="00B35B45">
        <w:rPr>
          <w:sz w:val="26"/>
          <w:szCs w:val="26"/>
        </w:rPr>
        <w:tab/>
      </w:r>
      <w:r w:rsidR="00B35B45">
        <w:rPr>
          <w:sz w:val="26"/>
          <w:szCs w:val="26"/>
        </w:rPr>
        <w:tab/>
      </w:r>
      <w:r w:rsidR="00B35B45">
        <w:rPr>
          <w:sz w:val="26"/>
          <w:szCs w:val="26"/>
        </w:rPr>
        <w:tab/>
        <w:t xml:space="preserve">         </w:t>
      </w:r>
      <w:r w:rsidR="00F87C46">
        <w:rPr>
          <w:sz w:val="26"/>
          <w:szCs w:val="26"/>
        </w:rPr>
        <w:t>В.Е. Мавровский</w:t>
      </w:r>
    </w:p>
    <w:p w:rsidR="00757B49" w:rsidRPr="006D0ABD" w:rsidRDefault="00757B49" w:rsidP="006D0ABD">
      <w:pPr>
        <w:spacing w:line="200" w:lineRule="atLeast"/>
        <w:jc w:val="both"/>
        <w:rPr>
          <w:sz w:val="26"/>
          <w:szCs w:val="26"/>
        </w:rPr>
      </w:pPr>
      <w:r w:rsidRPr="006D0ABD">
        <w:rPr>
          <w:sz w:val="26"/>
          <w:szCs w:val="26"/>
        </w:rPr>
        <w:t xml:space="preserve"> </w:t>
      </w:r>
    </w:p>
    <w:p w:rsidR="00757B49" w:rsidRDefault="00757B49">
      <w:pPr>
        <w:shd w:val="clear" w:color="auto" w:fill="FFFFFF"/>
        <w:spacing w:line="200" w:lineRule="atLeast"/>
        <w:ind w:firstLine="5040"/>
        <w:jc w:val="both"/>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6501FE" w:rsidRDefault="006501FE">
      <w:pPr>
        <w:spacing w:line="200" w:lineRule="atLeast"/>
        <w:jc w:val="right"/>
        <w:rPr>
          <w:sz w:val="24"/>
          <w:szCs w:val="24"/>
        </w:rPr>
      </w:pPr>
    </w:p>
    <w:p w:rsidR="00C506F7" w:rsidRDefault="00C506F7">
      <w:pPr>
        <w:spacing w:line="200" w:lineRule="atLeast"/>
        <w:jc w:val="right"/>
        <w:rPr>
          <w:sz w:val="24"/>
          <w:szCs w:val="24"/>
        </w:rPr>
      </w:pPr>
    </w:p>
    <w:tbl>
      <w:tblPr>
        <w:tblW w:w="0" w:type="auto"/>
        <w:tblLook w:val="01E0" w:firstRow="1" w:lastRow="1" w:firstColumn="1" w:lastColumn="1" w:noHBand="0" w:noVBand="0"/>
      </w:tblPr>
      <w:tblGrid>
        <w:gridCol w:w="5877"/>
        <w:gridCol w:w="3920"/>
      </w:tblGrid>
      <w:tr w:rsidR="006501FE" w:rsidRPr="00770A6B" w:rsidTr="00770A6B">
        <w:tc>
          <w:tcPr>
            <w:tcW w:w="5920" w:type="dxa"/>
            <w:shd w:val="clear" w:color="auto" w:fill="auto"/>
          </w:tcPr>
          <w:p w:rsidR="006501FE" w:rsidRPr="00770A6B" w:rsidRDefault="006501FE" w:rsidP="00770A6B">
            <w:pPr>
              <w:spacing w:line="240" w:lineRule="exact"/>
              <w:jc w:val="both"/>
              <w:rPr>
                <w:sz w:val="24"/>
                <w:szCs w:val="24"/>
              </w:rPr>
            </w:pPr>
          </w:p>
        </w:tc>
        <w:tc>
          <w:tcPr>
            <w:tcW w:w="3934" w:type="dxa"/>
            <w:shd w:val="clear" w:color="auto" w:fill="auto"/>
          </w:tcPr>
          <w:p w:rsidR="006501FE" w:rsidRPr="00770A6B" w:rsidRDefault="006501FE" w:rsidP="00770A6B">
            <w:pPr>
              <w:spacing w:line="240" w:lineRule="exact"/>
              <w:jc w:val="both"/>
              <w:rPr>
                <w:sz w:val="26"/>
                <w:szCs w:val="26"/>
              </w:rPr>
            </w:pPr>
            <w:r w:rsidRPr="00770A6B">
              <w:rPr>
                <w:sz w:val="26"/>
                <w:szCs w:val="26"/>
              </w:rPr>
              <w:t>УТВЕЖДЕН</w:t>
            </w:r>
          </w:p>
          <w:p w:rsidR="006501FE" w:rsidRPr="00770A6B" w:rsidRDefault="006501FE" w:rsidP="00770A6B">
            <w:pPr>
              <w:spacing w:line="240" w:lineRule="exact"/>
              <w:jc w:val="both"/>
              <w:rPr>
                <w:sz w:val="26"/>
                <w:szCs w:val="26"/>
              </w:rPr>
            </w:pPr>
          </w:p>
          <w:p w:rsidR="006501FE" w:rsidRPr="00770A6B" w:rsidRDefault="006501FE" w:rsidP="00770A6B">
            <w:pPr>
              <w:spacing w:line="240" w:lineRule="exact"/>
              <w:jc w:val="both"/>
              <w:rPr>
                <w:sz w:val="26"/>
                <w:szCs w:val="26"/>
              </w:rPr>
            </w:pPr>
            <w:r w:rsidRPr="00770A6B">
              <w:rPr>
                <w:sz w:val="26"/>
                <w:szCs w:val="26"/>
              </w:rPr>
              <w:t>постановлением  администрации</w:t>
            </w:r>
          </w:p>
          <w:p w:rsidR="006501FE" w:rsidRPr="00770A6B" w:rsidRDefault="006501FE" w:rsidP="00770A6B">
            <w:pPr>
              <w:spacing w:line="240" w:lineRule="exact"/>
              <w:jc w:val="both"/>
              <w:rPr>
                <w:sz w:val="26"/>
                <w:szCs w:val="26"/>
              </w:rPr>
            </w:pPr>
            <w:r w:rsidRPr="00770A6B">
              <w:rPr>
                <w:sz w:val="26"/>
                <w:szCs w:val="26"/>
              </w:rPr>
              <w:t>Магинского сельского поселения</w:t>
            </w:r>
          </w:p>
          <w:p w:rsidR="006501FE" w:rsidRPr="00770A6B" w:rsidRDefault="006501FE" w:rsidP="00770A6B">
            <w:pPr>
              <w:spacing w:line="240" w:lineRule="exact"/>
              <w:jc w:val="both"/>
              <w:rPr>
                <w:sz w:val="26"/>
                <w:szCs w:val="26"/>
              </w:rPr>
            </w:pPr>
          </w:p>
          <w:p w:rsidR="006501FE" w:rsidRPr="00770A6B" w:rsidRDefault="006501FE" w:rsidP="00770A6B">
            <w:pPr>
              <w:spacing w:line="240" w:lineRule="exact"/>
              <w:jc w:val="both"/>
              <w:rPr>
                <w:sz w:val="26"/>
                <w:szCs w:val="26"/>
              </w:rPr>
            </w:pPr>
            <w:r w:rsidRPr="00770A6B">
              <w:rPr>
                <w:sz w:val="26"/>
                <w:szCs w:val="26"/>
              </w:rPr>
              <w:t xml:space="preserve">от                                     № </w:t>
            </w:r>
          </w:p>
        </w:tc>
      </w:tr>
    </w:tbl>
    <w:p w:rsidR="006501FE" w:rsidRDefault="006501FE" w:rsidP="006501FE">
      <w:pPr>
        <w:spacing w:line="240" w:lineRule="exact"/>
        <w:jc w:val="both"/>
        <w:rPr>
          <w:sz w:val="24"/>
          <w:szCs w:val="24"/>
        </w:rPr>
      </w:pPr>
    </w:p>
    <w:p w:rsidR="00C506F7" w:rsidRPr="00C506F7" w:rsidRDefault="006501FE" w:rsidP="00150DEE">
      <w:pPr>
        <w:spacing w:line="240" w:lineRule="exact"/>
        <w:jc w:val="both"/>
        <w:rPr>
          <w:sz w:val="24"/>
          <w:szCs w:val="24"/>
        </w:rPr>
      </w:pPr>
      <w:r>
        <w:rPr>
          <w:sz w:val="24"/>
          <w:szCs w:val="24"/>
        </w:rPr>
        <w:t xml:space="preserve"> </w:t>
      </w:r>
    </w:p>
    <w:p w:rsidR="00757B49" w:rsidRDefault="00757B49">
      <w:pPr>
        <w:shd w:val="clear" w:color="auto" w:fill="FFFFFF"/>
        <w:spacing w:line="200" w:lineRule="atLeast"/>
        <w:jc w:val="center"/>
        <w:rPr>
          <w:b/>
          <w:bCs/>
          <w:color w:val="943634"/>
          <w:spacing w:val="-4"/>
          <w:sz w:val="24"/>
          <w:szCs w:val="24"/>
        </w:rPr>
      </w:pPr>
    </w:p>
    <w:p w:rsidR="00150DEE" w:rsidRDefault="00150DEE">
      <w:pPr>
        <w:shd w:val="clear" w:color="auto" w:fill="FFFFFF"/>
        <w:spacing w:line="200" w:lineRule="atLeast"/>
        <w:jc w:val="center"/>
        <w:rPr>
          <w:b/>
          <w:bCs/>
          <w:color w:val="943634"/>
          <w:spacing w:val="-4"/>
          <w:sz w:val="24"/>
          <w:szCs w:val="24"/>
        </w:rPr>
      </w:pPr>
    </w:p>
    <w:p w:rsidR="00757B49" w:rsidRPr="006501FE" w:rsidRDefault="00757B49">
      <w:pPr>
        <w:shd w:val="clear" w:color="auto" w:fill="FFFFFF"/>
        <w:spacing w:line="200" w:lineRule="atLeast"/>
        <w:jc w:val="center"/>
        <w:rPr>
          <w:bCs/>
          <w:spacing w:val="-4"/>
          <w:sz w:val="26"/>
          <w:szCs w:val="26"/>
        </w:rPr>
      </w:pPr>
      <w:r w:rsidRPr="006501FE">
        <w:rPr>
          <w:bCs/>
          <w:spacing w:val="-4"/>
          <w:sz w:val="26"/>
          <w:szCs w:val="26"/>
        </w:rPr>
        <w:t>АДМИНИСТРАТИВНЫЙ</w:t>
      </w:r>
      <w:r w:rsidR="006501FE" w:rsidRPr="006501FE">
        <w:rPr>
          <w:bCs/>
          <w:spacing w:val="-4"/>
          <w:sz w:val="26"/>
          <w:szCs w:val="26"/>
        </w:rPr>
        <w:t xml:space="preserve">  </w:t>
      </w:r>
      <w:r w:rsidRPr="006501FE">
        <w:rPr>
          <w:bCs/>
          <w:spacing w:val="-4"/>
          <w:sz w:val="26"/>
          <w:szCs w:val="26"/>
        </w:rPr>
        <w:t xml:space="preserve"> РЕГЛАМЕНТ</w:t>
      </w:r>
    </w:p>
    <w:p w:rsidR="006501FE" w:rsidRPr="006501FE" w:rsidRDefault="00757B49">
      <w:pPr>
        <w:shd w:val="clear" w:color="auto" w:fill="FFFFFF"/>
        <w:spacing w:line="200" w:lineRule="atLeast"/>
        <w:jc w:val="center"/>
        <w:rPr>
          <w:bCs/>
          <w:sz w:val="26"/>
          <w:szCs w:val="26"/>
        </w:rPr>
      </w:pPr>
      <w:r w:rsidRPr="006501FE">
        <w:rPr>
          <w:bCs/>
          <w:sz w:val="26"/>
          <w:szCs w:val="26"/>
        </w:rPr>
        <w:t>предоставления муниципальной услуги</w:t>
      </w:r>
    </w:p>
    <w:p w:rsidR="00757B49" w:rsidRPr="006501FE" w:rsidRDefault="00757B49">
      <w:pPr>
        <w:shd w:val="clear" w:color="auto" w:fill="FFFFFF"/>
        <w:spacing w:line="200" w:lineRule="atLeast"/>
        <w:jc w:val="center"/>
        <w:rPr>
          <w:bCs/>
          <w:sz w:val="26"/>
          <w:szCs w:val="26"/>
        </w:rPr>
      </w:pPr>
      <w:r w:rsidRPr="006501FE">
        <w:rPr>
          <w:bCs/>
          <w:sz w:val="26"/>
          <w:szCs w:val="26"/>
        </w:rPr>
        <w:t xml:space="preserve"> «Утверждение схемы расположения земельного участка на кадастровом плане территории»</w:t>
      </w:r>
    </w:p>
    <w:p w:rsidR="006501FE" w:rsidRPr="006501FE" w:rsidRDefault="006501FE" w:rsidP="006501FE">
      <w:pPr>
        <w:shd w:val="clear" w:color="auto" w:fill="FFFFFF"/>
        <w:spacing w:line="200" w:lineRule="atLeast"/>
        <w:ind w:right="5"/>
        <w:jc w:val="both"/>
        <w:rPr>
          <w:bCs/>
          <w:color w:val="943634"/>
          <w:spacing w:val="-1"/>
          <w:sz w:val="26"/>
          <w:szCs w:val="26"/>
        </w:rPr>
      </w:pPr>
    </w:p>
    <w:p w:rsidR="00757B49" w:rsidRPr="006501FE" w:rsidRDefault="006501FE" w:rsidP="006501FE">
      <w:pPr>
        <w:shd w:val="clear" w:color="auto" w:fill="FFFFFF"/>
        <w:spacing w:line="200" w:lineRule="atLeast"/>
        <w:ind w:right="5"/>
        <w:jc w:val="both"/>
        <w:rPr>
          <w:bCs/>
          <w:spacing w:val="-1"/>
          <w:sz w:val="26"/>
          <w:szCs w:val="26"/>
        </w:rPr>
      </w:pPr>
      <w:r w:rsidRPr="006501FE">
        <w:rPr>
          <w:bCs/>
          <w:color w:val="943634"/>
          <w:spacing w:val="-1"/>
          <w:sz w:val="26"/>
          <w:szCs w:val="26"/>
        </w:rPr>
        <w:t xml:space="preserve">          </w:t>
      </w:r>
      <w:r w:rsidR="00757B49" w:rsidRPr="006501FE">
        <w:rPr>
          <w:bCs/>
          <w:spacing w:val="-1"/>
          <w:sz w:val="26"/>
          <w:szCs w:val="26"/>
        </w:rPr>
        <w:t>1. Общие положения</w:t>
      </w:r>
    </w:p>
    <w:p w:rsidR="00757B49" w:rsidRPr="006501FE" w:rsidRDefault="006501FE">
      <w:pPr>
        <w:spacing w:line="200" w:lineRule="atLeast"/>
        <w:jc w:val="both"/>
        <w:rPr>
          <w:sz w:val="26"/>
          <w:szCs w:val="26"/>
        </w:rPr>
      </w:pPr>
      <w:r w:rsidRPr="006501FE">
        <w:rPr>
          <w:sz w:val="26"/>
          <w:szCs w:val="26"/>
        </w:rPr>
        <w:t xml:space="preserve">          </w:t>
      </w:r>
      <w:r w:rsidR="00757B49" w:rsidRPr="006501FE">
        <w:rPr>
          <w:sz w:val="26"/>
          <w:szCs w:val="26"/>
        </w:rPr>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6501FE" w:rsidRPr="006501FE" w:rsidRDefault="006501FE" w:rsidP="006501FE">
      <w:pPr>
        <w:spacing w:line="200" w:lineRule="atLeast"/>
        <w:jc w:val="both"/>
        <w:rPr>
          <w:sz w:val="26"/>
          <w:szCs w:val="26"/>
        </w:rPr>
      </w:pPr>
      <w:r w:rsidRPr="006501FE">
        <w:rPr>
          <w:sz w:val="26"/>
          <w:szCs w:val="26"/>
        </w:rPr>
        <w:t xml:space="preserve">         </w:t>
      </w:r>
      <w:r w:rsidR="00757B49" w:rsidRPr="006501FE">
        <w:rPr>
          <w:bCs/>
          <w:sz w:val="26"/>
          <w:szCs w:val="26"/>
        </w:rPr>
        <w:t>1.2. Предметом регулирования</w:t>
      </w:r>
      <w:r w:rsidR="00757B49" w:rsidRPr="006501FE">
        <w:rPr>
          <w:sz w:val="26"/>
          <w:szCs w:val="26"/>
        </w:rPr>
        <w:t xml:space="preserve">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и </w:t>
      </w:r>
      <w:r w:rsidR="00C506F7" w:rsidRPr="006501FE">
        <w:rPr>
          <w:sz w:val="26"/>
          <w:szCs w:val="26"/>
        </w:rPr>
        <w:t>администрацией Магинского</w:t>
      </w:r>
      <w:r w:rsidR="00757B49" w:rsidRPr="006501FE">
        <w:rPr>
          <w:sz w:val="26"/>
          <w:szCs w:val="26"/>
        </w:rPr>
        <w:t xml:space="preserve"> сельского поселения </w:t>
      </w:r>
      <w:r w:rsidR="00C506F7" w:rsidRPr="006501FE">
        <w:rPr>
          <w:sz w:val="26"/>
          <w:szCs w:val="26"/>
        </w:rPr>
        <w:t xml:space="preserve">Николаевского </w:t>
      </w:r>
      <w:r w:rsidR="00757B49" w:rsidRPr="006501FE">
        <w:rPr>
          <w:sz w:val="26"/>
          <w:szCs w:val="26"/>
        </w:rPr>
        <w:t xml:space="preserve"> муниципального района </w:t>
      </w:r>
      <w:r w:rsidR="00C506F7" w:rsidRPr="006501FE">
        <w:rPr>
          <w:sz w:val="26"/>
          <w:szCs w:val="26"/>
        </w:rPr>
        <w:t>Хабаровского края</w:t>
      </w:r>
      <w:r w:rsidR="00757B49" w:rsidRPr="006501FE">
        <w:rPr>
          <w:sz w:val="26"/>
          <w:szCs w:val="26"/>
        </w:rPr>
        <w:t xml:space="preserve"> (далее - Уполномоченный орган), связанные с предоставлением муниципальной услуги «Утверждение схемы расположения земельного участка на кадастровом плане территории».</w:t>
      </w:r>
    </w:p>
    <w:p w:rsidR="006501FE" w:rsidRPr="006501FE" w:rsidRDefault="006501FE" w:rsidP="006501FE">
      <w:pPr>
        <w:spacing w:line="200" w:lineRule="atLeast"/>
        <w:jc w:val="both"/>
        <w:rPr>
          <w:sz w:val="26"/>
          <w:szCs w:val="26"/>
        </w:rPr>
      </w:pPr>
      <w:r w:rsidRPr="006501FE">
        <w:rPr>
          <w:sz w:val="26"/>
          <w:szCs w:val="26"/>
        </w:rPr>
        <w:t xml:space="preserve">          </w:t>
      </w:r>
      <w:r w:rsidR="00757B49" w:rsidRPr="006501FE">
        <w:rPr>
          <w:sz w:val="26"/>
          <w:szCs w:val="26"/>
        </w:rPr>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757B49" w:rsidRPr="006501FE" w:rsidRDefault="006501FE" w:rsidP="006501FE">
      <w:pPr>
        <w:spacing w:line="200" w:lineRule="atLeast"/>
        <w:jc w:val="both"/>
        <w:rPr>
          <w:sz w:val="26"/>
          <w:szCs w:val="26"/>
        </w:rPr>
      </w:pPr>
      <w:r>
        <w:rPr>
          <w:bCs/>
          <w:sz w:val="26"/>
          <w:szCs w:val="26"/>
        </w:rPr>
        <w:t xml:space="preserve">          </w:t>
      </w:r>
      <w:r w:rsidR="00757B49" w:rsidRPr="006501FE">
        <w:rPr>
          <w:bCs/>
          <w:sz w:val="26"/>
          <w:szCs w:val="26"/>
        </w:rPr>
        <w:t>1.4. Правом на получение муниципальной услуги</w:t>
      </w:r>
      <w:r w:rsidR="00757B49" w:rsidRPr="006501FE">
        <w:rPr>
          <w:sz w:val="26"/>
          <w:szCs w:val="26"/>
        </w:rPr>
        <w:t>, указанной в Регламенте, обладают юридические лица, физические лица (граждане Российской Федерации, иностранные граждане) или их уполномоченные представители (далее – заявители), заинтересованные:</w:t>
      </w:r>
    </w:p>
    <w:p w:rsidR="00757B49" w:rsidRPr="006501FE" w:rsidRDefault="006501FE">
      <w:pPr>
        <w:widowControl/>
        <w:spacing w:line="200" w:lineRule="atLeast"/>
        <w:jc w:val="both"/>
        <w:rPr>
          <w:sz w:val="26"/>
          <w:szCs w:val="26"/>
        </w:rPr>
      </w:pPr>
      <w:r>
        <w:rPr>
          <w:sz w:val="26"/>
          <w:szCs w:val="26"/>
        </w:rPr>
        <w:t xml:space="preserve">          </w:t>
      </w:r>
      <w:r w:rsidR="00757B49" w:rsidRPr="006501FE">
        <w:rPr>
          <w:sz w:val="26"/>
          <w:szCs w:val="26"/>
        </w:rPr>
        <w:t xml:space="preserve">- в образовании земельного участка или уточнении границ существующего земельного участка для его приобретения или приобретения права заключения договора аренды земельного участка на аукционе; </w:t>
      </w:r>
    </w:p>
    <w:p w:rsidR="00757B49" w:rsidRPr="006501FE" w:rsidRDefault="006501FE">
      <w:pPr>
        <w:widowControl/>
        <w:spacing w:line="200" w:lineRule="atLeast"/>
        <w:jc w:val="both"/>
        <w:rPr>
          <w:sz w:val="26"/>
          <w:szCs w:val="26"/>
        </w:rPr>
      </w:pPr>
      <w:r>
        <w:rPr>
          <w:sz w:val="26"/>
          <w:szCs w:val="26"/>
        </w:rPr>
        <w:t xml:space="preserve">          </w:t>
      </w:r>
      <w:r w:rsidR="00757B49" w:rsidRPr="006501FE">
        <w:rPr>
          <w:sz w:val="26"/>
          <w:szCs w:val="26"/>
        </w:rPr>
        <w:t>- 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757B49" w:rsidRPr="006501FE" w:rsidRDefault="006501FE">
      <w:pPr>
        <w:pStyle w:val="wikip"/>
        <w:spacing w:before="0" w:after="0" w:line="200" w:lineRule="atLeast"/>
        <w:rPr>
          <w:sz w:val="26"/>
          <w:szCs w:val="26"/>
        </w:rPr>
      </w:pPr>
      <w:r>
        <w:rPr>
          <w:sz w:val="26"/>
          <w:szCs w:val="26"/>
        </w:rPr>
        <w:t xml:space="preserve">          </w:t>
      </w:r>
      <w:r w:rsidR="00757B49" w:rsidRPr="006501FE">
        <w:rPr>
          <w:sz w:val="26"/>
          <w:szCs w:val="26"/>
        </w:rPr>
        <w:t>Заявители имеют право на неоднократное обращение за предоставлением муниципальной услуги.</w:t>
      </w:r>
    </w:p>
    <w:p w:rsidR="00757B49" w:rsidRPr="006501FE" w:rsidRDefault="006501FE">
      <w:pPr>
        <w:pStyle w:val="wikip"/>
        <w:shd w:val="clear" w:color="auto" w:fill="FFFFFF"/>
        <w:spacing w:before="0" w:after="0" w:line="200" w:lineRule="atLeast"/>
        <w:rPr>
          <w:bCs/>
          <w:color w:val="000000"/>
          <w:sz w:val="26"/>
          <w:szCs w:val="26"/>
          <w:shd w:val="clear" w:color="auto" w:fill="FFFFFF"/>
        </w:rPr>
      </w:pPr>
      <w:r>
        <w:rPr>
          <w:color w:val="000000"/>
          <w:sz w:val="26"/>
          <w:szCs w:val="26"/>
          <w:shd w:val="clear" w:color="auto" w:fill="FFFFFF"/>
        </w:rPr>
        <w:t xml:space="preserve">          </w:t>
      </w:r>
      <w:r w:rsidR="00757B49" w:rsidRPr="006501FE">
        <w:rPr>
          <w:bCs/>
          <w:color w:val="000000"/>
          <w:sz w:val="26"/>
          <w:szCs w:val="26"/>
          <w:shd w:val="clear" w:color="auto" w:fill="FFFFFF"/>
        </w:rPr>
        <w:t>1.5. Порядок информирования о предоставлении муниципальной услуги.</w:t>
      </w:r>
    </w:p>
    <w:p w:rsidR="00757B49" w:rsidRPr="006501FE" w:rsidRDefault="006501FE">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1.5.1. Информирование о предоставлении муниципальной услуги осуществляется:</w:t>
      </w:r>
    </w:p>
    <w:p w:rsidR="00757B49" w:rsidRPr="006501FE" w:rsidRDefault="006501FE">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w:t>
      </w:r>
      <w:r w:rsidR="0096038D" w:rsidRPr="006501FE">
        <w:rPr>
          <w:color w:val="000000"/>
          <w:sz w:val="26"/>
          <w:szCs w:val="26"/>
          <w:shd w:val="clear" w:color="auto" w:fill="FFFFFF"/>
        </w:rPr>
        <w:lastRenderedPageBreak/>
        <w:t>Магинского</w:t>
      </w:r>
      <w:r w:rsidR="00757B49" w:rsidRPr="006501FE">
        <w:rPr>
          <w:color w:val="000000"/>
          <w:sz w:val="26"/>
          <w:szCs w:val="26"/>
          <w:shd w:val="clear" w:color="auto" w:fill="FFFFFF"/>
        </w:rPr>
        <w:t xml:space="preserve"> сельского поселения </w:t>
      </w:r>
      <w:r w:rsidR="0096038D" w:rsidRPr="006501FE">
        <w:rPr>
          <w:color w:val="000000"/>
          <w:sz w:val="26"/>
          <w:szCs w:val="26"/>
          <w:shd w:val="clear" w:color="auto" w:fill="FFFFFF"/>
        </w:rPr>
        <w:t xml:space="preserve">Николаевского </w:t>
      </w:r>
      <w:r w:rsidR="00757B49" w:rsidRPr="006501FE">
        <w:rPr>
          <w:color w:val="000000"/>
          <w:sz w:val="26"/>
          <w:szCs w:val="26"/>
          <w:shd w:val="clear" w:color="auto" w:fill="FFFFFF"/>
        </w:rPr>
        <w:t>муниципального района</w:t>
      </w:r>
      <w:r w:rsidR="00757B49" w:rsidRPr="00D31F26">
        <w:rPr>
          <w:sz w:val="26"/>
          <w:szCs w:val="26"/>
          <w:shd w:val="clear" w:color="auto" w:fill="FFFFFF"/>
        </w:rPr>
        <w:t xml:space="preserve">: </w:t>
      </w:r>
      <w:hyperlink r:id="rId7" w:history="1">
        <w:r w:rsidR="001536AA" w:rsidRPr="00D31F26">
          <w:rPr>
            <w:rStyle w:val="a3"/>
            <w:color w:val="auto"/>
            <w:sz w:val="26"/>
            <w:szCs w:val="26"/>
            <w:u w:val="none"/>
            <w:shd w:val="clear" w:color="auto" w:fill="FFFFFF"/>
            <w:lang w:eastAsia="hi-IN" w:bidi="hi-IN"/>
          </w:rPr>
          <w:t>http://</w:t>
        </w:r>
        <w:r w:rsidR="001536AA" w:rsidRPr="00D31F26">
          <w:rPr>
            <w:rStyle w:val="a3"/>
            <w:color w:val="auto"/>
            <w:sz w:val="26"/>
            <w:szCs w:val="26"/>
            <w:u w:val="none"/>
            <w:shd w:val="clear" w:color="auto" w:fill="FFFFFF"/>
          </w:rPr>
          <w:t>Маго</w:t>
        </w:r>
      </w:hyperlink>
      <w:r w:rsidR="001536AA" w:rsidRPr="006501FE">
        <w:rPr>
          <w:color w:val="000000"/>
          <w:sz w:val="26"/>
          <w:szCs w:val="26"/>
          <w:shd w:val="clear" w:color="auto" w:fill="FFFFFF"/>
        </w:rPr>
        <w:t xml:space="preserve"> РФ;</w:t>
      </w:r>
    </w:p>
    <w:p w:rsidR="00757B49" w:rsidRPr="006501FE" w:rsidRDefault="00757B49">
      <w:pPr>
        <w:pStyle w:val="wikip"/>
        <w:spacing w:before="0" w:after="0" w:line="200" w:lineRule="atLeast"/>
        <w:rPr>
          <w:color w:val="000000"/>
          <w:sz w:val="26"/>
          <w:szCs w:val="26"/>
          <w:shd w:val="clear" w:color="auto" w:fill="FFFFFF"/>
          <w:lang w:eastAsia="hi-IN" w:bidi="hi-IN"/>
        </w:rPr>
      </w:pPr>
      <w:r w:rsidRPr="006501FE">
        <w:rPr>
          <w:color w:val="000000"/>
          <w:sz w:val="26"/>
          <w:szCs w:val="26"/>
          <w:shd w:val="clear" w:color="auto" w:fill="FFFFFF"/>
        </w:rPr>
        <w:tab/>
        <w:t xml:space="preserve">- в Администрации </w:t>
      </w:r>
      <w:r w:rsidR="001536AA" w:rsidRPr="006501FE">
        <w:rPr>
          <w:color w:val="000000"/>
          <w:sz w:val="26"/>
          <w:szCs w:val="26"/>
          <w:shd w:val="clear" w:color="auto" w:fill="FFFFFF"/>
        </w:rPr>
        <w:t xml:space="preserve">Магинского </w:t>
      </w:r>
      <w:r w:rsidRPr="006501FE">
        <w:rPr>
          <w:color w:val="000000"/>
          <w:sz w:val="26"/>
          <w:szCs w:val="26"/>
          <w:shd w:val="clear" w:color="auto" w:fill="FFFFFF"/>
        </w:rPr>
        <w:t>сельского поселения по адресу</w:t>
      </w:r>
      <w:r w:rsidRPr="006501FE">
        <w:rPr>
          <w:color w:val="000000"/>
          <w:sz w:val="26"/>
          <w:szCs w:val="26"/>
          <w:shd w:val="clear" w:color="auto" w:fill="FFFFFF"/>
          <w:lang w:eastAsia="hi-IN" w:bidi="hi-IN"/>
        </w:rPr>
        <w:t xml:space="preserve">: </w:t>
      </w:r>
    </w:p>
    <w:p w:rsidR="00757B49" w:rsidRPr="006501FE" w:rsidRDefault="001536AA">
      <w:pPr>
        <w:spacing w:line="200" w:lineRule="atLeast"/>
        <w:jc w:val="both"/>
        <w:rPr>
          <w:color w:val="000000"/>
          <w:sz w:val="26"/>
          <w:szCs w:val="26"/>
          <w:lang w:eastAsia="hi-IN" w:bidi="hi-IN"/>
        </w:rPr>
      </w:pPr>
      <w:r w:rsidRPr="006501FE">
        <w:rPr>
          <w:color w:val="000000"/>
          <w:sz w:val="26"/>
          <w:szCs w:val="26"/>
          <w:lang w:eastAsia="hi-IN" w:bidi="hi-IN"/>
        </w:rPr>
        <w:t>680450, п. Маго, ул. Советская,53, Николаевского района, Хабаровского края.</w:t>
      </w:r>
      <w:r w:rsidR="00757B49" w:rsidRPr="006501FE">
        <w:rPr>
          <w:color w:val="000000"/>
          <w:sz w:val="26"/>
          <w:szCs w:val="26"/>
          <w:lang w:eastAsia="hi-IN" w:bidi="hi-IN"/>
        </w:rPr>
        <w:t xml:space="preserve"> </w:t>
      </w:r>
    </w:p>
    <w:p w:rsidR="00757B49" w:rsidRPr="006501FE" w:rsidRDefault="00757B49">
      <w:pPr>
        <w:spacing w:line="200" w:lineRule="atLeast"/>
        <w:jc w:val="both"/>
        <w:rPr>
          <w:sz w:val="26"/>
          <w:szCs w:val="26"/>
        </w:rPr>
      </w:pPr>
      <w:r w:rsidRPr="006501FE">
        <w:rPr>
          <w:sz w:val="26"/>
          <w:szCs w:val="26"/>
        </w:rPr>
        <w:t xml:space="preserve">График работы:  </w:t>
      </w:r>
    </w:p>
    <w:p w:rsidR="00757B49" w:rsidRPr="006501FE" w:rsidRDefault="00757B49">
      <w:pPr>
        <w:spacing w:line="200" w:lineRule="atLeast"/>
        <w:jc w:val="both"/>
        <w:rPr>
          <w:sz w:val="26"/>
          <w:szCs w:val="26"/>
        </w:rPr>
      </w:pPr>
      <w:r w:rsidRPr="006501FE">
        <w:rPr>
          <w:sz w:val="26"/>
          <w:szCs w:val="26"/>
        </w:rPr>
        <w:t>по</w:t>
      </w:r>
      <w:r w:rsidR="001536AA" w:rsidRPr="006501FE">
        <w:rPr>
          <w:sz w:val="26"/>
          <w:szCs w:val="26"/>
        </w:rPr>
        <w:t>недельник - пятница с 8.00 до 17</w:t>
      </w:r>
      <w:r w:rsidRPr="006501FE">
        <w:rPr>
          <w:sz w:val="26"/>
          <w:szCs w:val="26"/>
        </w:rPr>
        <w:t xml:space="preserve">.00, </w:t>
      </w:r>
    </w:p>
    <w:p w:rsidR="00757B49" w:rsidRPr="006501FE" w:rsidRDefault="00757B49">
      <w:pPr>
        <w:spacing w:line="200" w:lineRule="atLeast"/>
        <w:jc w:val="both"/>
        <w:rPr>
          <w:sz w:val="26"/>
          <w:szCs w:val="26"/>
        </w:rPr>
      </w:pPr>
      <w:r w:rsidRPr="006501FE">
        <w:rPr>
          <w:sz w:val="26"/>
          <w:szCs w:val="26"/>
        </w:rPr>
        <w:t xml:space="preserve">перерыв - с </w:t>
      </w:r>
      <w:r w:rsidR="001536AA" w:rsidRPr="006501FE">
        <w:rPr>
          <w:sz w:val="26"/>
          <w:szCs w:val="26"/>
        </w:rPr>
        <w:t>13</w:t>
      </w:r>
      <w:r w:rsidRPr="006501FE">
        <w:rPr>
          <w:sz w:val="26"/>
          <w:szCs w:val="26"/>
        </w:rPr>
        <w:t xml:space="preserve">.00 до </w:t>
      </w:r>
      <w:r w:rsidR="001536AA" w:rsidRPr="006501FE">
        <w:rPr>
          <w:sz w:val="26"/>
          <w:szCs w:val="26"/>
        </w:rPr>
        <w:t>14</w:t>
      </w:r>
      <w:r w:rsidRPr="006501FE">
        <w:rPr>
          <w:sz w:val="26"/>
          <w:szCs w:val="26"/>
        </w:rPr>
        <w:t>.00</w:t>
      </w:r>
    </w:p>
    <w:p w:rsidR="00757B49" w:rsidRPr="006501FE" w:rsidRDefault="00757B49">
      <w:pPr>
        <w:spacing w:line="200" w:lineRule="atLeast"/>
        <w:jc w:val="both"/>
        <w:rPr>
          <w:sz w:val="26"/>
          <w:szCs w:val="26"/>
        </w:rPr>
      </w:pPr>
      <w:r w:rsidRPr="006501FE">
        <w:rPr>
          <w:sz w:val="26"/>
          <w:szCs w:val="26"/>
        </w:rPr>
        <w:t>выходные - суббота, воскресенье и праздничные дни.</w:t>
      </w:r>
    </w:p>
    <w:p w:rsidR="00757B49" w:rsidRPr="006501FE" w:rsidRDefault="00757B49">
      <w:pPr>
        <w:pStyle w:val="af3"/>
        <w:spacing w:after="0" w:line="200" w:lineRule="atLeast"/>
        <w:jc w:val="both"/>
        <w:rPr>
          <w:color w:val="000000"/>
          <w:sz w:val="26"/>
          <w:szCs w:val="26"/>
        </w:rPr>
      </w:pPr>
      <w:r w:rsidRPr="006501FE">
        <w:rPr>
          <w:color w:val="000000"/>
          <w:sz w:val="26"/>
          <w:szCs w:val="26"/>
          <w:lang w:eastAsia="ru-RU" w:bidi="ru-RU"/>
        </w:rPr>
        <w:t>Телефон/факс администрации: 8(</w:t>
      </w:r>
      <w:r w:rsidR="001536AA" w:rsidRPr="006501FE">
        <w:rPr>
          <w:color w:val="000000"/>
          <w:sz w:val="26"/>
          <w:szCs w:val="26"/>
        </w:rPr>
        <w:t>42135</w:t>
      </w:r>
      <w:r w:rsidRPr="006501FE">
        <w:rPr>
          <w:color w:val="000000"/>
          <w:sz w:val="26"/>
          <w:szCs w:val="26"/>
        </w:rPr>
        <w:t xml:space="preserve">) </w:t>
      </w:r>
      <w:r w:rsidR="001536AA" w:rsidRPr="006501FE">
        <w:rPr>
          <w:color w:val="000000"/>
          <w:sz w:val="26"/>
          <w:szCs w:val="26"/>
        </w:rPr>
        <w:t>34-204</w:t>
      </w:r>
      <w:r w:rsidRPr="006501FE">
        <w:rPr>
          <w:color w:val="000000"/>
          <w:sz w:val="26"/>
          <w:szCs w:val="26"/>
        </w:rPr>
        <w:t>.</w:t>
      </w:r>
    </w:p>
    <w:p w:rsidR="00757B49" w:rsidRPr="006501FE" w:rsidRDefault="00757B49">
      <w:pPr>
        <w:pStyle w:val="wikip"/>
        <w:spacing w:before="0" w:after="0" w:line="200" w:lineRule="atLeast"/>
        <w:rPr>
          <w:color w:val="FF00FF"/>
          <w:sz w:val="26"/>
          <w:szCs w:val="26"/>
          <w:shd w:val="clear" w:color="auto" w:fill="FFFFFF"/>
        </w:rPr>
      </w:pPr>
      <w:r w:rsidRPr="006501FE">
        <w:rPr>
          <w:color w:val="000000"/>
          <w:sz w:val="26"/>
          <w:szCs w:val="26"/>
          <w:shd w:val="clear" w:color="auto" w:fill="FFFFFF"/>
        </w:rPr>
        <w:t>Электронный адрес администрации</w:t>
      </w:r>
      <w:r w:rsidRPr="006501FE">
        <w:rPr>
          <w:sz w:val="26"/>
          <w:szCs w:val="26"/>
          <w:shd w:val="clear" w:color="auto" w:fill="FFFFFF"/>
        </w:rPr>
        <w:t xml:space="preserve">: </w:t>
      </w:r>
      <w:r w:rsidR="005F470E" w:rsidRPr="006501FE">
        <w:rPr>
          <w:sz w:val="26"/>
          <w:szCs w:val="26"/>
          <w:shd w:val="clear" w:color="auto" w:fill="FFFFFF"/>
          <w:lang w:val="en-US"/>
        </w:rPr>
        <w:t>maqo</w:t>
      </w:r>
      <w:r w:rsidR="005F470E" w:rsidRPr="006501FE">
        <w:rPr>
          <w:sz w:val="26"/>
          <w:szCs w:val="26"/>
          <w:shd w:val="clear" w:color="auto" w:fill="FFFFFF"/>
        </w:rPr>
        <w:t>@</w:t>
      </w:r>
      <w:r w:rsidR="005F470E" w:rsidRPr="006501FE">
        <w:rPr>
          <w:sz w:val="26"/>
          <w:szCs w:val="26"/>
          <w:shd w:val="clear" w:color="auto" w:fill="FFFFFF"/>
          <w:lang w:val="en-US"/>
        </w:rPr>
        <w:t>nikoladm</w:t>
      </w:r>
      <w:r w:rsidR="005F470E" w:rsidRPr="006501FE">
        <w:rPr>
          <w:sz w:val="26"/>
          <w:szCs w:val="26"/>
          <w:shd w:val="clear" w:color="auto" w:fill="FFFFFF"/>
        </w:rPr>
        <w:t>.</w:t>
      </w:r>
      <w:r w:rsidR="005F470E" w:rsidRPr="006501FE">
        <w:rPr>
          <w:sz w:val="26"/>
          <w:szCs w:val="26"/>
          <w:shd w:val="clear" w:color="auto" w:fill="FFFFFF"/>
          <w:lang w:val="en-US"/>
        </w:rPr>
        <w:t>ru</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1.5.5. При невозможности специалиста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1.5.6. Информация о предоставлении муниципальной услуги должна содержать:</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сведения о порядке получения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адрес места и график приема заявлений для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перечень документов, необходимых для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сведения о результате оказания услуги и порядке передачи результата Заявителю.</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1.5.7. Информирование Заявителей устно на личном приеме ведется в порядке живой очереди. Максимальный срок ожидания в очереди – 15 минут.</w:t>
      </w:r>
    </w:p>
    <w:p w:rsidR="00757B49" w:rsidRPr="006501FE" w:rsidRDefault="00D31F26">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w:t>
      </w:r>
      <w:r w:rsidR="00757B49" w:rsidRPr="006501FE">
        <w:rPr>
          <w:color w:val="000000"/>
          <w:sz w:val="26"/>
          <w:szCs w:val="26"/>
          <w:shd w:val="clear" w:color="auto" w:fill="FFFFFF"/>
        </w:rPr>
        <w:tab/>
        <w:t xml:space="preserve">По результатам рассмотрения обращения специалист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xml:space="preserve"> обеспечивает подготовку исчерпывающего ответа.</w:t>
      </w:r>
    </w:p>
    <w:p w:rsidR="00D31F26" w:rsidRDefault="00D31F26" w:rsidP="00D31F26">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xml:space="preserve">, либо выдается на руки Заявителю (Заявителям) или его представителю в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w:t>
      </w:r>
    </w:p>
    <w:p w:rsidR="00D31F26" w:rsidRDefault="00D31F26" w:rsidP="00D31F26">
      <w:pPr>
        <w:pStyle w:val="wikip"/>
        <w:shd w:val="clear" w:color="auto" w:fill="FFFFFF"/>
        <w:spacing w:before="0" w:after="0" w:line="200" w:lineRule="atLeast"/>
        <w:rPr>
          <w:color w:val="000000"/>
          <w:sz w:val="26"/>
          <w:szCs w:val="26"/>
          <w:shd w:val="clear" w:color="auto" w:fill="FFFFFF"/>
        </w:rPr>
      </w:pPr>
    </w:p>
    <w:p w:rsidR="00D31F26" w:rsidRDefault="00D31F26" w:rsidP="00D31F26">
      <w:pPr>
        <w:pStyle w:val="wikip"/>
        <w:shd w:val="clear" w:color="auto" w:fill="FFFFFF"/>
        <w:spacing w:before="0" w:after="0" w:line="200" w:lineRule="atLeast"/>
        <w:rPr>
          <w:color w:val="000000"/>
          <w:sz w:val="26"/>
          <w:szCs w:val="26"/>
          <w:shd w:val="clear" w:color="auto" w:fill="FFFFFF"/>
        </w:rPr>
      </w:pPr>
    </w:p>
    <w:p w:rsidR="00757B49" w:rsidRPr="00D31F26" w:rsidRDefault="00757B49" w:rsidP="00D31F26">
      <w:pPr>
        <w:pStyle w:val="wikip"/>
        <w:shd w:val="clear" w:color="auto" w:fill="FFFFFF"/>
        <w:spacing w:before="0" w:after="0" w:line="200" w:lineRule="atLeast"/>
        <w:rPr>
          <w:color w:val="000000"/>
          <w:sz w:val="26"/>
          <w:szCs w:val="26"/>
          <w:shd w:val="clear" w:color="auto" w:fill="FFFFFF"/>
        </w:rPr>
      </w:pPr>
      <w:r w:rsidRPr="006501FE">
        <w:rPr>
          <w:rStyle w:val="ad"/>
          <w:b w:val="0"/>
          <w:sz w:val="26"/>
          <w:szCs w:val="26"/>
        </w:rPr>
        <w:t>2. Стандарт предоставления муниципальной услуги</w:t>
      </w:r>
    </w:p>
    <w:p w:rsidR="00757B49" w:rsidRPr="006501FE" w:rsidRDefault="00D31F26">
      <w:pPr>
        <w:pStyle w:val="wikip"/>
        <w:spacing w:before="0" w:after="0" w:line="200" w:lineRule="atLeast"/>
        <w:rPr>
          <w:sz w:val="26"/>
          <w:szCs w:val="26"/>
        </w:rPr>
      </w:pPr>
      <w:r>
        <w:rPr>
          <w:bCs/>
          <w:sz w:val="26"/>
          <w:szCs w:val="26"/>
        </w:rPr>
        <w:t xml:space="preserve">          </w:t>
      </w:r>
      <w:r w:rsidR="00757B49" w:rsidRPr="006501FE">
        <w:rPr>
          <w:bCs/>
          <w:sz w:val="26"/>
          <w:szCs w:val="26"/>
        </w:rPr>
        <w:t>2.1. Наименование муниципальной услуги</w:t>
      </w:r>
      <w:r w:rsidR="00757B49" w:rsidRPr="006501FE">
        <w:rPr>
          <w:sz w:val="26"/>
          <w:szCs w:val="26"/>
        </w:rPr>
        <w:t xml:space="preserve">,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D31F26" w:rsidRDefault="00D31F26" w:rsidP="00D31F26">
      <w:pPr>
        <w:pStyle w:val="wikip"/>
        <w:spacing w:before="0" w:after="0" w:line="200" w:lineRule="atLeast"/>
        <w:rPr>
          <w:sz w:val="26"/>
          <w:szCs w:val="26"/>
        </w:rPr>
      </w:pPr>
      <w:r>
        <w:rPr>
          <w:bCs/>
          <w:sz w:val="26"/>
          <w:szCs w:val="26"/>
        </w:rPr>
        <w:t xml:space="preserve">          </w:t>
      </w:r>
      <w:r w:rsidR="00757B49" w:rsidRPr="006501FE">
        <w:rPr>
          <w:bCs/>
          <w:sz w:val="26"/>
          <w:szCs w:val="26"/>
        </w:rPr>
        <w:t>2.2. Наименование органа, предоставляющего муниципальную услугу</w:t>
      </w:r>
      <w:r>
        <w:rPr>
          <w:sz w:val="26"/>
          <w:szCs w:val="26"/>
        </w:rPr>
        <w:t xml:space="preserve"> адми- нистрации</w:t>
      </w:r>
      <w:r w:rsidR="00757B49" w:rsidRPr="006501FE">
        <w:rPr>
          <w:sz w:val="26"/>
          <w:szCs w:val="26"/>
        </w:rPr>
        <w:t xml:space="preserve"> </w:t>
      </w:r>
      <w:r w:rsidR="00582D2E" w:rsidRPr="006501FE">
        <w:rPr>
          <w:bCs/>
          <w:sz w:val="26"/>
          <w:szCs w:val="26"/>
        </w:rPr>
        <w:t>Магинского</w:t>
      </w:r>
      <w:r w:rsidR="00757B49" w:rsidRPr="006501FE">
        <w:rPr>
          <w:bCs/>
          <w:sz w:val="26"/>
          <w:szCs w:val="26"/>
        </w:rPr>
        <w:t xml:space="preserve"> сельского поселения </w:t>
      </w:r>
      <w:r w:rsidR="00582D2E" w:rsidRPr="006501FE">
        <w:rPr>
          <w:bCs/>
          <w:sz w:val="26"/>
          <w:szCs w:val="26"/>
        </w:rPr>
        <w:t>Николаевского</w:t>
      </w:r>
      <w:r w:rsidR="00757B49" w:rsidRPr="006501FE">
        <w:rPr>
          <w:bCs/>
          <w:sz w:val="26"/>
          <w:szCs w:val="26"/>
        </w:rPr>
        <w:t xml:space="preserve"> муниципального района </w:t>
      </w:r>
      <w:r w:rsidR="00582D2E" w:rsidRPr="006501FE">
        <w:rPr>
          <w:bCs/>
          <w:sz w:val="26"/>
          <w:szCs w:val="26"/>
        </w:rPr>
        <w:t xml:space="preserve">Хабаровского края </w:t>
      </w:r>
      <w:r w:rsidR="00757B49" w:rsidRPr="006501FE">
        <w:rPr>
          <w:bCs/>
          <w:sz w:val="26"/>
          <w:szCs w:val="26"/>
        </w:rPr>
        <w:t>(далее - Уполномоченный орган)</w:t>
      </w:r>
      <w:r w:rsidR="00757B49" w:rsidRPr="006501FE">
        <w:rPr>
          <w:sz w:val="26"/>
          <w:szCs w:val="26"/>
        </w:rPr>
        <w:t>.</w:t>
      </w:r>
    </w:p>
    <w:p w:rsidR="00757B49" w:rsidRPr="006501FE" w:rsidRDefault="00D31F26" w:rsidP="00D31F26">
      <w:pPr>
        <w:pStyle w:val="wikip"/>
        <w:spacing w:before="0" w:after="0" w:line="200" w:lineRule="atLeast"/>
        <w:rPr>
          <w:sz w:val="26"/>
          <w:szCs w:val="26"/>
        </w:rPr>
      </w:pPr>
      <w:r>
        <w:rPr>
          <w:bCs/>
          <w:sz w:val="26"/>
          <w:szCs w:val="26"/>
        </w:rPr>
        <w:t xml:space="preserve">          </w:t>
      </w:r>
      <w:r w:rsidR="00757B49" w:rsidRPr="006501FE">
        <w:rPr>
          <w:bCs/>
          <w:sz w:val="26"/>
          <w:szCs w:val="26"/>
        </w:rPr>
        <w:t>2.3. Результатом предоставления муниципальной услуги</w:t>
      </w:r>
      <w:r w:rsidR="00757B49" w:rsidRPr="006501FE">
        <w:rPr>
          <w:sz w:val="26"/>
          <w:szCs w:val="26"/>
        </w:rPr>
        <w:t xml:space="preserve">, предусмотренной Регламентом, является: </w:t>
      </w:r>
    </w:p>
    <w:p w:rsidR="00757B49" w:rsidRPr="006501FE" w:rsidRDefault="00757B49">
      <w:pPr>
        <w:pStyle w:val="wikip"/>
        <w:spacing w:before="0" w:after="0" w:line="200" w:lineRule="atLeast"/>
        <w:rPr>
          <w:sz w:val="26"/>
          <w:szCs w:val="26"/>
        </w:rPr>
      </w:pPr>
      <w:r w:rsidRPr="006501FE">
        <w:rPr>
          <w:sz w:val="26"/>
          <w:szCs w:val="26"/>
        </w:rPr>
        <w:tab/>
        <w:t xml:space="preserve">а) </w:t>
      </w:r>
      <w:r w:rsidR="00F471B8" w:rsidRPr="006501FE">
        <w:rPr>
          <w:sz w:val="26"/>
          <w:szCs w:val="26"/>
        </w:rPr>
        <w:t xml:space="preserve">Постановление </w:t>
      </w:r>
      <w:r w:rsidRPr="006501FE">
        <w:rPr>
          <w:sz w:val="26"/>
          <w:szCs w:val="26"/>
        </w:rPr>
        <w:t xml:space="preserve">об утверждении схемы расположения земельного участка на кадастровом плане территории (далее - Схема); </w:t>
      </w:r>
    </w:p>
    <w:p w:rsidR="00757B49" w:rsidRPr="006501FE" w:rsidRDefault="00757B49">
      <w:pPr>
        <w:pStyle w:val="wikip"/>
        <w:spacing w:before="0" w:after="0" w:line="200" w:lineRule="atLeast"/>
        <w:rPr>
          <w:sz w:val="26"/>
          <w:szCs w:val="26"/>
        </w:rPr>
      </w:pPr>
      <w:r w:rsidRPr="006501FE">
        <w:rPr>
          <w:sz w:val="26"/>
          <w:szCs w:val="26"/>
        </w:rPr>
        <w:tab/>
        <w:t>б) Решение об отказе в утверждении Схемы.</w:t>
      </w:r>
    </w:p>
    <w:p w:rsidR="00757B49" w:rsidRPr="006501FE" w:rsidRDefault="00D31F26">
      <w:pPr>
        <w:pStyle w:val="wikip"/>
        <w:spacing w:before="0" w:after="0" w:line="200" w:lineRule="atLeast"/>
        <w:rPr>
          <w:bCs/>
          <w:sz w:val="26"/>
          <w:szCs w:val="26"/>
        </w:rPr>
      </w:pPr>
      <w:r>
        <w:rPr>
          <w:sz w:val="26"/>
          <w:szCs w:val="26"/>
        </w:rPr>
        <w:t xml:space="preserve">          </w:t>
      </w:r>
      <w:r w:rsidR="00757B49" w:rsidRPr="006501FE">
        <w:rPr>
          <w:bCs/>
          <w:sz w:val="26"/>
          <w:szCs w:val="26"/>
        </w:rPr>
        <w:t>2.4. Общий срок предоставления муниципальной услуги составляет:</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- 10 рабочих дней со дня поступления заявления об утверждении Схемы (в остальных случаях).</w:t>
      </w:r>
    </w:p>
    <w:p w:rsidR="00757B49" w:rsidRPr="006501FE" w:rsidRDefault="00D31F26">
      <w:pPr>
        <w:pStyle w:val="wikip"/>
        <w:spacing w:before="0" w:after="0" w:line="200" w:lineRule="atLeast"/>
        <w:rPr>
          <w:bCs/>
          <w:sz w:val="26"/>
          <w:szCs w:val="26"/>
        </w:rPr>
      </w:pPr>
      <w:r>
        <w:rPr>
          <w:b/>
          <w:bCs/>
          <w:sz w:val="26"/>
          <w:szCs w:val="26"/>
        </w:rPr>
        <w:t xml:space="preserve">           </w:t>
      </w:r>
      <w:r w:rsidR="00757B49" w:rsidRPr="006501FE">
        <w:rPr>
          <w:bCs/>
          <w:sz w:val="26"/>
          <w:szCs w:val="26"/>
        </w:rPr>
        <w:t>2.5. Предоставление муниципальной услуги осуществляется в соответствии со следующими нормативными правовыми актами:</w:t>
      </w:r>
    </w:p>
    <w:p w:rsidR="00757B49" w:rsidRPr="006501FE" w:rsidRDefault="00D31F26">
      <w:pPr>
        <w:pStyle w:val="wikip"/>
        <w:spacing w:before="0" w:after="0" w:line="200" w:lineRule="atLeast"/>
        <w:jc w:val="left"/>
        <w:rPr>
          <w:sz w:val="26"/>
          <w:szCs w:val="26"/>
        </w:rPr>
      </w:pPr>
      <w:r>
        <w:rPr>
          <w:sz w:val="26"/>
          <w:szCs w:val="26"/>
        </w:rPr>
        <w:t xml:space="preserve">          </w:t>
      </w:r>
      <w:r w:rsidR="00757B49" w:rsidRPr="006501FE">
        <w:rPr>
          <w:sz w:val="26"/>
          <w:szCs w:val="26"/>
        </w:rPr>
        <w:t>- Земельный кодекс Российской Федерации;</w:t>
      </w:r>
    </w:p>
    <w:p w:rsidR="00757B49" w:rsidRPr="006501FE" w:rsidRDefault="00D31F26">
      <w:pPr>
        <w:pStyle w:val="wikip"/>
        <w:spacing w:before="0" w:after="0" w:line="200" w:lineRule="atLeast"/>
        <w:jc w:val="left"/>
        <w:rPr>
          <w:sz w:val="26"/>
          <w:szCs w:val="26"/>
        </w:rPr>
      </w:pPr>
      <w:r>
        <w:rPr>
          <w:sz w:val="26"/>
          <w:szCs w:val="26"/>
        </w:rPr>
        <w:t xml:space="preserve">          </w:t>
      </w:r>
      <w:r w:rsidR="00757B49" w:rsidRPr="006501FE">
        <w:rPr>
          <w:sz w:val="26"/>
          <w:szCs w:val="26"/>
        </w:rPr>
        <w:t>- Градостроительный кодекс Российской Федерации;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06.10.2003 № 131-ФЗ</w:t>
      </w:r>
      <w:r>
        <w:rPr>
          <w:sz w:val="26"/>
          <w:szCs w:val="26"/>
        </w:rPr>
        <w:t xml:space="preserve"> «Об общих принципах организа-  ции</w:t>
      </w:r>
      <w:r w:rsidR="00757B49" w:rsidRPr="006501FE">
        <w:rPr>
          <w:sz w:val="26"/>
          <w:szCs w:val="26"/>
        </w:rPr>
        <w:t xml:space="preserve"> местного самоуправления в Российской Федерации»;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27.07.2010 № 210-ФЗ «Об организации предоставления государственных и муниципальных услуг»;</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24.07.2007 № 221-ФЗ «О государственном кадастре недвижимости»;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06.04.2011 № 63-ФЗ «Об электронной подписи»;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24.07.2002 № 101-ФЗ «Об обороте земель сельскохозяйственного назначения»;</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57B49" w:rsidRPr="006501FE" w:rsidRDefault="00D31F26" w:rsidP="00D235C0">
      <w:pPr>
        <w:pStyle w:val="wikip"/>
        <w:spacing w:before="0" w:after="0" w:line="200" w:lineRule="atLeast"/>
        <w:rPr>
          <w:sz w:val="26"/>
          <w:szCs w:val="26"/>
        </w:rPr>
      </w:pPr>
      <w:r>
        <w:rPr>
          <w:sz w:val="26"/>
          <w:szCs w:val="26"/>
        </w:rPr>
        <w:lastRenderedPageBreak/>
        <w:t xml:space="preserve">          </w:t>
      </w:r>
      <w:r w:rsidR="00757B49" w:rsidRPr="006501FE">
        <w:rPr>
          <w:sz w:val="26"/>
          <w:szCs w:val="26"/>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757B49" w:rsidRPr="006501FE" w:rsidRDefault="00D31F26">
      <w:pPr>
        <w:spacing w:line="200" w:lineRule="atLeast"/>
        <w:jc w:val="both"/>
        <w:rPr>
          <w:sz w:val="26"/>
          <w:szCs w:val="26"/>
        </w:rPr>
      </w:pPr>
      <w:r>
        <w:rPr>
          <w:sz w:val="26"/>
          <w:szCs w:val="26"/>
        </w:rPr>
        <w:t xml:space="preserve">          </w:t>
      </w:r>
      <w:r w:rsidR="00757B49" w:rsidRPr="006501FE">
        <w:rPr>
          <w:sz w:val="26"/>
          <w:szCs w:val="26"/>
        </w:rPr>
        <w:t xml:space="preserve">- Устав </w:t>
      </w:r>
      <w:r w:rsidR="00D235C0" w:rsidRPr="006501FE">
        <w:rPr>
          <w:sz w:val="26"/>
          <w:szCs w:val="26"/>
        </w:rPr>
        <w:t>Магинского</w:t>
      </w:r>
      <w:r w:rsidR="00757B49" w:rsidRPr="006501FE">
        <w:rPr>
          <w:sz w:val="26"/>
          <w:szCs w:val="26"/>
        </w:rPr>
        <w:t xml:space="preserve"> сельского поселения </w:t>
      </w:r>
      <w:r w:rsidR="00D235C0" w:rsidRPr="006501FE">
        <w:rPr>
          <w:sz w:val="26"/>
          <w:szCs w:val="26"/>
        </w:rPr>
        <w:t>Николаевского</w:t>
      </w:r>
      <w:r w:rsidR="00757B49" w:rsidRPr="006501FE">
        <w:rPr>
          <w:sz w:val="26"/>
          <w:szCs w:val="26"/>
        </w:rPr>
        <w:t xml:space="preserve"> муниципального района </w:t>
      </w:r>
      <w:r w:rsidR="00D235C0" w:rsidRPr="006501FE">
        <w:rPr>
          <w:sz w:val="26"/>
          <w:szCs w:val="26"/>
        </w:rPr>
        <w:t>Хабаровского края</w:t>
      </w:r>
      <w:r w:rsidR="00757B49" w:rsidRPr="006501FE">
        <w:rPr>
          <w:sz w:val="26"/>
          <w:szCs w:val="26"/>
        </w:rPr>
        <w:t>;</w:t>
      </w:r>
    </w:p>
    <w:p w:rsidR="00757B49" w:rsidRPr="006501FE" w:rsidRDefault="00D31F26">
      <w:pPr>
        <w:pStyle w:val="wikip"/>
        <w:spacing w:before="0" w:after="0" w:line="200" w:lineRule="atLeast"/>
        <w:rPr>
          <w:bCs/>
          <w:sz w:val="26"/>
          <w:szCs w:val="26"/>
        </w:rPr>
      </w:pPr>
      <w:r>
        <w:rPr>
          <w:sz w:val="26"/>
          <w:szCs w:val="26"/>
        </w:rPr>
        <w:t xml:space="preserve">          </w:t>
      </w:r>
      <w:r w:rsidR="00757B49" w:rsidRPr="006501FE">
        <w:rPr>
          <w:sz w:val="26"/>
          <w:szCs w:val="26"/>
        </w:rPr>
        <w:t xml:space="preserve">- Решение Совета </w:t>
      </w:r>
      <w:r w:rsidR="00D235C0" w:rsidRPr="006501FE">
        <w:rPr>
          <w:sz w:val="26"/>
          <w:szCs w:val="26"/>
        </w:rPr>
        <w:t>депутатов Магинского</w:t>
      </w:r>
      <w:r w:rsidR="00757B49" w:rsidRPr="006501FE">
        <w:rPr>
          <w:sz w:val="26"/>
          <w:szCs w:val="26"/>
        </w:rPr>
        <w:t xml:space="preserve"> сельского поселения от </w:t>
      </w:r>
      <w:r w:rsidR="00B90DCB" w:rsidRPr="006501FE">
        <w:rPr>
          <w:sz w:val="26"/>
          <w:szCs w:val="26"/>
        </w:rPr>
        <w:t>27.04.2012 № 65-170</w:t>
      </w:r>
      <w:r w:rsidR="00757B49" w:rsidRPr="006501FE">
        <w:rPr>
          <w:sz w:val="26"/>
          <w:szCs w:val="26"/>
        </w:rPr>
        <w:t xml:space="preserve"> «Об утверждении Генерального плана </w:t>
      </w:r>
      <w:r w:rsidR="00B90DCB" w:rsidRPr="006501FE">
        <w:rPr>
          <w:bCs/>
          <w:sz w:val="26"/>
          <w:szCs w:val="26"/>
        </w:rPr>
        <w:t>Магинского</w:t>
      </w:r>
      <w:r w:rsidR="00757B49" w:rsidRPr="006501FE">
        <w:rPr>
          <w:bCs/>
          <w:sz w:val="26"/>
          <w:szCs w:val="26"/>
        </w:rPr>
        <w:t xml:space="preserve"> сельского поселения </w:t>
      </w:r>
      <w:r w:rsidR="00B90DCB" w:rsidRPr="006501FE">
        <w:rPr>
          <w:bCs/>
          <w:sz w:val="26"/>
          <w:szCs w:val="26"/>
        </w:rPr>
        <w:t xml:space="preserve">Николаевского </w:t>
      </w:r>
      <w:r w:rsidR="00757B49" w:rsidRPr="006501FE">
        <w:rPr>
          <w:bCs/>
          <w:sz w:val="26"/>
          <w:szCs w:val="26"/>
        </w:rPr>
        <w:t xml:space="preserve">муниципального района </w:t>
      </w:r>
      <w:r w:rsidR="00B90DCB" w:rsidRPr="006501FE">
        <w:rPr>
          <w:bCs/>
          <w:sz w:val="26"/>
          <w:szCs w:val="26"/>
        </w:rPr>
        <w:t>Хабаровского края, Правил землепользования и застройки Магинского сельского поселения Николаевского муниципального района Хабаровского края</w:t>
      </w:r>
      <w:r w:rsidR="00757B49" w:rsidRPr="006501FE">
        <w:rPr>
          <w:bCs/>
          <w:sz w:val="26"/>
          <w:szCs w:val="26"/>
        </w:rPr>
        <w:t>»;</w:t>
      </w:r>
    </w:p>
    <w:p w:rsidR="00757B49" w:rsidRPr="006501FE" w:rsidRDefault="00D31F26">
      <w:pPr>
        <w:spacing w:line="200" w:lineRule="atLeast"/>
        <w:rPr>
          <w:bCs/>
          <w:sz w:val="26"/>
          <w:szCs w:val="26"/>
        </w:rPr>
      </w:pPr>
      <w:r>
        <w:rPr>
          <w:b/>
          <w:bCs/>
          <w:sz w:val="26"/>
          <w:szCs w:val="26"/>
        </w:rPr>
        <w:t xml:space="preserve">          </w:t>
      </w:r>
      <w:r w:rsidR="00757B49" w:rsidRPr="006501FE">
        <w:rPr>
          <w:bCs/>
          <w:sz w:val="26"/>
          <w:szCs w:val="26"/>
        </w:rPr>
        <w:t>2.6. Перечень документов, необходимых для получения муниципальной услуги.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2.6.1. Для получения муниципальной услуги Заявителем (заявителями) подается заявление об утверждении схемы расположения земельного участка на кадастровом плане территории (Приложение 1 к настоящему Регламенту).</w:t>
      </w:r>
    </w:p>
    <w:p w:rsidR="00757B49" w:rsidRPr="006501FE" w:rsidRDefault="00D31F26">
      <w:pPr>
        <w:pStyle w:val="wikip"/>
        <w:spacing w:before="0" w:after="0" w:line="200" w:lineRule="atLeast"/>
        <w:rPr>
          <w:sz w:val="26"/>
          <w:szCs w:val="26"/>
        </w:rPr>
      </w:pPr>
      <w:r>
        <w:rPr>
          <w:sz w:val="26"/>
          <w:szCs w:val="26"/>
        </w:rPr>
        <w:t xml:space="preserve">          </w:t>
      </w:r>
      <w:r w:rsidR="00757B49" w:rsidRPr="00D31F26">
        <w:rPr>
          <w:sz w:val="26"/>
          <w:szCs w:val="26"/>
        </w:rPr>
        <w:t>В заявлении указываются</w:t>
      </w:r>
      <w:r w:rsidR="00757B49" w:rsidRPr="006501FE">
        <w:rPr>
          <w:sz w:val="26"/>
          <w:szCs w:val="26"/>
        </w:rPr>
        <w:t>:</w:t>
      </w:r>
    </w:p>
    <w:p w:rsidR="00757B49" w:rsidRPr="006501FE" w:rsidRDefault="00757B49">
      <w:pPr>
        <w:pStyle w:val="wikip"/>
        <w:spacing w:before="0" w:after="0" w:line="200" w:lineRule="atLeast"/>
        <w:rPr>
          <w:sz w:val="26"/>
          <w:szCs w:val="26"/>
        </w:rPr>
      </w:pPr>
      <w:r w:rsidRPr="006501FE">
        <w:rPr>
          <w:sz w:val="26"/>
          <w:szCs w:val="26"/>
        </w:rPr>
        <w:tab/>
        <w:t>-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
    <w:p w:rsidR="00757B49" w:rsidRPr="006501FE" w:rsidRDefault="00757B49">
      <w:pPr>
        <w:widowControl/>
        <w:spacing w:line="200" w:lineRule="atLeast"/>
        <w:jc w:val="both"/>
        <w:rPr>
          <w:sz w:val="26"/>
          <w:szCs w:val="26"/>
        </w:rPr>
      </w:pPr>
      <w:r w:rsidRPr="006501FE">
        <w:rPr>
          <w:sz w:val="26"/>
          <w:szCs w:val="26"/>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7B49" w:rsidRPr="006501FE" w:rsidRDefault="00757B49">
      <w:pPr>
        <w:widowControl/>
        <w:spacing w:line="200" w:lineRule="atLeast"/>
        <w:jc w:val="both"/>
        <w:rPr>
          <w:sz w:val="26"/>
          <w:szCs w:val="26"/>
        </w:rPr>
      </w:pPr>
      <w:r w:rsidRPr="006501FE">
        <w:rPr>
          <w:sz w:val="26"/>
          <w:szCs w:val="26"/>
        </w:rPr>
        <w:tab/>
        <w:t>- кадастровый номер земельного участка или земельных участков</w:t>
      </w:r>
      <w:r w:rsidR="00B90DCB" w:rsidRPr="006501FE">
        <w:rPr>
          <w:sz w:val="26"/>
          <w:szCs w:val="26"/>
        </w:rPr>
        <w:t xml:space="preserve"> (при наличии)</w:t>
      </w:r>
      <w:r w:rsidRPr="006501FE">
        <w:rPr>
          <w:sz w:val="26"/>
          <w:szCs w:val="26"/>
        </w:rPr>
        <w:t>;</w:t>
      </w:r>
    </w:p>
    <w:p w:rsidR="00757B49" w:rsidRPr="006501FE" w:rsidRDefault="00757B49">
      <w:pPr>
        <w:pStyle w:val="wikip"/>
        <w:spacing w:before="0" w:after="0" w:line="200" w:lineRule="atLeast"/>
        <w:rPr>
          <w:sz w:val="26"/>
          <w:szCs w:val="26"/>
        </w:rPr>
      </w:pPr>
      <w:r w:rsidRPr="006501FE">
        <w:rPr>
          <w:sz w:val="26"/>
          <w:szCs w:val="26"/>
        </w:rPr>
        <w:tab/>
        <w:t>- площадь образуемого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вид разрешенного использования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цель образования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xml:space="preserve">-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757B49" w:rsidRPr="006501FE" w:rsidRDefault="00757B49">
      <w:pPr>
        <w:pStyle w:val="wikip"/>
        <w:spacing w:before="0" w:after="0" w:line="200" w:lineRule="atLeast"/>
        <w:rPr>
          <w:sz w:val="26"/>
          <w:szCs w:val="26"/>
        </w:rPr>
      </w:pPr>
      <w:r w:rsidRPr="006501FE">
        <w:rPr>
          <w:sz w:val="26"/>
          <w:szCs w:val="26"/>
        </w:rPr>
        <w:tab/>
        <w:t>- контактные телефоны, почтовый адрес и (или) адрес электронной почты для связи с заявителем</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xml:space="preserve">2.6.2. </w:t>
      </w:r>
      <w:r w:rsidR="00757B49" w:rsidRPr="00D31F26">
        <w:rPr>
          <w:sz w:val="26"/>
          <w:szCs w:val="26"/>
        </w:rPr>
        <w:t>К заявлению прилагаются</w:t>
      </w:r>
      <w:r w:rsidR="00757B49" w:rsidRPr="006501FE">
        <w:rPr>
          <w:sz w:val="26"/>
          <w:szCs w:val="26"/>
        </w:rPr>
        <w:t>:</w:t>
      </w:r>
    </w:p>
    <w:p w:rsidR="00757B49" w:rsidRPr="006501FE" w:rsidRDefault="00757B49">
      <w:pPr>
        <w:spacing w:line="200" w:lineRule="atLeast"/>
        <w:jc w:val="both"/>
        <w:rPr>
          <w:sz w:val="26"/>
          <w:szCs w:val="26"/>
        </w:rPr>
      </w:pPr>
      <w:r w:rsidRPr="006501FE">
        <w:rPr>
          <w:sz w:val="26"/>
          <w:szCs w:val="26"/>
        </w:rPr>
        <w:t xml:space="preserve">        </w:t>
      </w:r>
      <w:r w:rsidRPr="006501FE">
        <w:rPr>
          <w:sz w:val="26"/>
          <w:szCs w:val="26"/>
        </w:rPr>
        <w:tab/>
        <w:t>а) копия документа, удостоверяющего личность заявителя или его уполномоченного представителя;</w:t>
      </w:r>
    </w:p>
    <w:p w:rsidR="00757B49" w:rsidRPr="006501FE" w:rsidRDefault="00757B49">
      <w:pPr>
        <w:spacing w:line="200" w:lineRule="atLeast"/>
        <w:jc w:val="both"/>
        <w:rPr>
          <w:sz w:val="26"/>
          <w:szCs w:val="26"/>
        </w:rPr>
      </w:pPr>
      <w:r w:rsidRPr="006501FE">
        <w:rPr>
          <w:sz w:val="26"/>
          <w:szCs w:val="26"/>
        </w:rPr>
        <w:tab/>
        <w:t>б) документ, подтверждающий права (полномочия) уполномоченного представителя в случае, если с заявлением обращается представитель заявителя;</w:t>
      </w:r>
    </w:p>
    <w:p w:rsidR="00757B49" w:rsidRPr="006501FE" w:rsidRDefault="00757B49">
      <w:pPr>
        <w:spacing w:line="200" w:lineRule="atLeast"/>
        <w:jc w:val="both"/>
        <w:rPr>
          <w:sz w:val="26"/>
          <w:szCs w:val="26"/>
        </w:rPr>
      </w:pPr>
      <w:r w:rsidRPr="006501FE">
        <w:rPr>
          <w:sz w:val="26"/>
          <w:szCs w:val="26"/>
        </w:rPr>
        <w:tab/>
        <w:t>в) заверенный перевод на русский язык документов:</w:t>
      </w:r>
    </w:p>
    <w:p w:rsidR="00757B49" w:rsidRPr="006501FE" w:rsidRDefault="00757B49">
      <w:pPr>
        <w:spacing w:line="200" w:lineRule="atLeast"/>
        <w:jc w:val="both"/>
        <w:rPr>
          <w:sz w:val="26"/>
          <w:szCs w:val="26"/>
        </w:rPr>
      </w:pPr>
      <w:r w:rsidRPr="006501FE">
        <w:rPr>
          <w:sz w:val="26"/>
          <w:szCs w:val="26"/>
        </w:rPr>
        <w:tab/>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7B49" w:rsidRPr="006501FE" w:rsidRDefault="00757B49">
      <w:pPr>
        <w:spacing w:line="200" w:lineRule="atLeast"/>
        <w:jc w:val="both"/>
        <w:rPr>
          <w:sz w:val="26"/>
          <w:szCs w:val="26"/>
        </w:rPr>
      </w:pPr>
      <w:r w:rsidRPr="006501FE">
        <w:rPr>
          <w:sz w:val="26"/>
          <w:szCs w:val="26"/>
        </w:rPr>
        <w:tab/>
        <w:t>- удостоверяющих личность заявителя, в случае, если заявителем является иностранное физическое лицо.</w:t>
      </w:r>
    </w:p>
    <w:p w:rsidR="00757B49" w:rsidRPr="006501FE" w:rsidRDefault="00757B49">
      <w:pPr>
        <w:spacing w:line="200" w:lineRule="atLeast"/>
        <w:jc w:val="both"/>
        <w:rPr>
          <w:sz w:val="26"/>
          <w:szCs w:val="26"/>
        </w:rPr>
      </w:pPr>
      <w:r w:rsidRPr="006501FE">
        <w:rPr>
          <w:sz w:val="26"/>
          <w:szCs w:val="26"/>
        </w:rPr>
        <w:tab/>
        <w:t>г) схема расположения земельного участка (земельных участков)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lastRenderedPageBreak/>
        <w:tab/>
        <w:t>д)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757B49" w:rsidRPr="006501FE" w:rsidRDefault="00757B49">
      <w:pPr>
        <w:widowControl/>
        <w:spacing w:line="200" w:lineRule="atLeast"/>
        <w:jc w:val="both"/>
        <w:rPr>
          <w:sz w:val="26"/>
          <w:szCs w:val="26"/>
        </w:rPr>
      </w:pPr>
      <w:r w:rsidRPr="006501FE">
        <w:rPr>
          <w:sz w:val="26"/>
          <w:szCs w:val="26"/>
        </w:rPr>
        <w:tab/>
        <w:t>е)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757B49" w:rsidRPr="006501FE" w:rsidRDefault="00D31F26">
      <w:pPr>
        <w:spacing w:line="200" w:lineRule="atLeast"/>
        <w:jc w:val="both"/>
        <w:rPr>
          <w:sz w:val="26"/>
          <w:szCs w:val="26"/>
        </w:rPr>
      </w:pPr>
      <w:r>
        <w:rPr>
          <w:sz w:val="26"/>
          <w:szCs w:val="26"/>
        </w:rPr>
        <w:t xml:space="preserve">          </w:t>
      </w:r>
      <w:r w:rsidR="00757B49" w:rsidRPr="006501FE">
        <w:rPr>
          <w:sz w:val="26"/>
          <w:szCs w:val="26"/>
        </w:rPr>
        <w:t>2.6.3</w:t>
      </w:r>
      <w:r w:rsidR="00757B49" w:rsidRPr="00D31F26">
        <w:rPr>
          <w:sz w:val="26"/>
          <w:szCs w:val="26"/>
        </w:rPr>
        <w:t>.К заявлению могут быть приложены</w:t>
      </w:r>
      <w:r w:rsidR="00757B49" w:rsidRPr="006501FE">
        <w:rPr>
          <w:sz w:val="26"/>
          <w:szCs w:val="26"/>
        </w:rPr>
        <w:t>:</w:t>
      </w:r>
    </w:p>
    <w:p w:rsidR="00757B49" w:rsidRPr="006501FE" w:rsidRDefault="00757B49">
      <w:pPr>
        <w:spacing w:line="200" w:lineRule="atLeast"/>
        <w:jc w:val="both"/>
        <w:rPr>
          <w:sz w:val="26"/>
          <w:szCs w:val="26"/>
        </w:rPr>
      </w:pPr>
      <w:r w:rsidRPr="006501FE">
        <w:rPr>
          <w:sz w:val="26"/>
          <w:szCs w:val="26"/>
        </w:rPr>
        <w:tab/>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б) кадастровая выписка о земельном участке или кадастровый паспорт земельного участка, кадастровый план территории;</w:t>
      </w:r>
    </w:p>
    <w:p w:rsidR="00757B49" w:rsidRPr="006501FE" w:rsidRDefault="00757B49">
      <w:pPr>
        <w:spacing w:line="200" w:lineRule="atLeast"/>
        <w:jc w:val="both"/>
        <w:rPr>
          <w:sz w:val="26"/>
          <w:szCs w:val="26"/>
        </w:rPr>
      </w:pPr>
      <w:r w:rsidRPr="006501FE">
        <w:rPr>
          <w:sz w:val="26"/>
          <w:szCs w:val="26"/>
        </w:rPr>
        <w:tab/>
        <w:t>в) документ о правах на земельный участок:</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 выписка из ЕГРП о правах на земельный участок;</w:t>
      </w:r>
    </w:p>
    <w:p w:rsidR="00757B49" w:rsidRPr="006501FE" w:rsidRDefault="00757B49">
      <w:pPr>
        <w:pStyle w:val="ConsPlusNormal"/>
        <w:spacing w:line="200" w:lineRule="atLeast"/>
        <w:ind w:firstLine="0"/>
        <w:jc w:val="both"/>
        <w:rPr>
          <w:rFonts w:ascii="Times New Roman" w:hAnsi="Times New Roman" w:cs="Times New Roman"/>
          <w:sz w:val="26"/>
          <w:szCs w:val="26"/>
        </w:rPr>
      </w:pPr>
      <w:bookmarkStart w:id="1" w:name="Par119"/>
      <w:r w:rsidRPr="006501FE">
        <w:rPr>
          <w:rFonts w:ascii="Times New Roman" w:hAnsi="Times New Roman" w:cs="Times New Roman"/>
          <w:sz w:val="26"/>
          <w:szCs w:val="26"/>
        </w:rPr>
        <w:tab/>
      </w:r>
      <w:bookmarkEnd w:id="1"/>
      <w:r w:rsidRPr="006501FE">
        <w:rPr>
          <w:rFonts w:ascii="Times New Roman" w:hAnsi="Times New Roman" w:cs="Times New Roman"/>
          <w:sz w:val="26"/>
          <w:szCs w:val="26"/>
        </w:rPr>
        <w:t>- уведомление об отсутствии в ЕГРП запрашиваемых сведений о зарегистрированных правах на указанный земельный участок;</w:t>
      </w:r>
      <w:bookmarkStart w:id="2" w:name="Par120"/>
      <w:bookmarkEnd w:id="2"/>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г) документ о правах на здание, сооружение, находящихся на земельном участке:</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 выписка из ЕГРП о правах на здание, сооружение, находящихся на земельном участке;</w:t>
      </w:r>
    </w:p>
    <w:p w:rsidR="00757B49" w:rsidRPr="006501FE" w:rsidRDefault="00757B49">
      <w:pPr>
        <w:pStyle w:val="ConsPlusNormal"/>
        <w:spacing w:line="200" w:lineRule="atLeast"/>
        <w:ind w:firstLine="0"/>
        <w:jc w:val="both"/>
        <w:rPr>
          <w:rFonts w:ascii="Times New Roman" w:hAnsi="Times New Roman" w:cs="Times New Roman"/>
          <w:sz w:val="26"/>
          <w:szCs w:val="26"/>
        </w:rPr>
      </w:pPr>
      <w:bookmarkStart w:id="3" w:name="Par116"/>
      <w:r w:rsidRPr="006501FE">
        <w:rPr>
          <w:rFonts w:ascii="Times New Roman" w:hAnsi="Times New Roman" w:cs="Times New Roman"/>
          <w:sz w:val="26"/>
          <w:szCs w:val="26"/>
        </w:rPr>
        <w:tab/>
      </w:r>
      <w:bookmarkEnd w:id="3"/>
      <w:r w:rsidRPr="006501FE">
        <w:rPr>
          <w:rFonts w:ascii="Times New Roman" w:hAnsi="Times New Roman" w:cs="Times New Roman"/>
          <w:sz w:val="26"/>
          <w:szCs w:val="26"/>
        </w:rPr>
        <w:t>- уведомление об отсутствии в ЕГРП запрашиваемых сведений о зарегистрированных правах на указанные здания, сооружения</w:t>
      </w:r>
      <w:bookmarkStart w:id="4" w:name="Par117"/>
      <w:bookmarkEnd w:id="4"/>
      <w:r w:rsidRPr="006501FE">
        <w:rPr>
          <w:rFonts w:ascii="Times New Roman" w:hAnsi="Times New Roman" w:cs="Times New Roman"/>
          <w:sz w:val="26"/>
          <w:szCs w:val="26"/>
        </w:rPr>
        <w:t>.</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2.7. При обращении на личном приеме в Уполномоченном органе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757B49" w:rsidRPr="006501FE" w:rsidRDefault="00757B49">
      <w:pPr>
        <w:pStyle w:val="wikip"/>
        <w:spacing w:before="0" w:after="0" w:line="200" w:lineRule="atLeast"/>
        <w:rPr>
          <w:sz w:val="26"/>
          <w:szCs w:val="26"/>
        </w:rPr>
      </w:pPr>
      <w:r w:rsidRPr="006501FE">
        <w:rPr>
          <w:sz w:val="26"/>
          <w:szCs w:val="26"/>
        </w:rPr>
        <w:tab/>
        <w:t>Верность копий документов, направленных почтовым отправлением, должна быть засвидетельствована в нотариальном порядке.</w:t>
      </w:r>
    </w:p>
    <w:p w:rsidR="00757B49" w:rsidRPr="006501FE" w:rsidRDefault="00757B49">
      <w:pPr>
        <w:spacing w:line="200" w:lineRule="atLeast"/>
        <w:jc w:val="both"/>
        <w:rPr>
          <w:sz w:val="26"/>
          <w:szCs w:val="26"/>
        </w:rPr>
      </w:pPr>
      <w:r w:rsidRPr="006501FE">
        <w:rPr>
          <w:sz w:val="26"/>
          <w:szCs w:val="26"/>
        </w:rPr>
        <w:tab/>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57B49" w:rsidRPr="006501FE" w:rsidRDefault="00757B49">
      <w:pPr>
        <w:spacing w:line="200" w:lineRule="atLeast"/>
        <w:jc w:val="both"/>
        <w:rPr>
          <w:sz w:val="26"/>
          <w:szCs w:val="26"/>
        </w:rPr>
      </w:pPr>
      <w:r w:rsidRPr="006501FE">
        <w:rPr>
          <w:sz w:val="26"/>
          <w:szCs w:val="26"/>
        </w:rPr>
        <w:tab/>
        <w:t>- заявление удостоверяется простой электронной подписью Заявителя;</w:t>
      </w:r>
    </w:p>
    <w:p w:rsidR="00757B49" w:rsidRPr="006501FE" w:rsidRDefault="00757B49">
      <w:pPr>
        <w:spacing w:line="200" w:lineRule="atLeast"/>
        <w:jc w:val="both"/>
        <w:rPr>
          <w:sz w:val="26"/>
          <w:szCs w:val="26"/>
        </w:rPr>
      </w:pPr>
      <w:r w:rsidRPr="006501FE">
        <w:rPr>
          <w:sz w:val="26"/>
          <w:szCs w:val="26"/>
        </w:rPr>
        <w:tab/>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7B49" w:rsidRPr="006501FE" w:rsidRDefault="00757B49">
      <w:pPr>
        <w:pStyle w:val="wikip"/>
        <w:spacing w:before="0" w:after="0" w:line="200" w:lineRule="atLeast"/>
        <w:rPr>
          <w:sz w:val="26"/>
          <w:szCs w:val="26"/>
        </w:rPr>
      </w:pPr>
      <w:r w:rsidRPr="006501FE">
        <w:rPr>
          <w:sz w:val="26"/>
          <w:szCs w:val="26"/>
        </w:rPr>
        <w:tab/>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B49" w:rsidRPr="006501FE" w:rsidRDefault="00D31F26">
      <w:pPr>
        <w:pStyle w:val="wikip"/>
        <w:spacing w:before="0" w:after="0" w:line="200" w:lineRule="atLeast"/>
        <w:rPr>
          <w:bCs/>
          <w:sz w:val="26"/>
          <w:szCs w:val="26"/>
        </w:rPr>
      </w:pPr>
      <w:r>
        <w:rPr>
          <w:sz w:val="26"/>
          <w:szCs w:val="26"/>
        </w:rPr>
        <w:lastRenderedPageBreak/>
        <w:t xml:space="preserve">          </w:t>
      </w:r>
      <w:r w:rsidR="00757B49" w:rsidRPr="006501FE">
        <w:rPr>
          <w:bCs/>
          <w:sz w:val="26"/>
          <w:szCs w:val="26"/>
        </w:rPr>
        <w:t>2.8. Основания для отказа в приеме документов, необходимых для предоставления муниципальной услуги</w:t>
      </w:r>
    </w:p>
    <w:p w:rsidR="00757B49" w:rsidRPr="006501FE" w:rsidRDefault="00757B49">
      <w:pPr>
        <w:spacing w:line="200" w:lineRule="atLeast"/>
        <w:ind w:firstLine="540"/>
        <w:jc w:val="both"/>
        <w:rPr>
          <w:sz w:val="26"/>
          <w:szCs w:val="26"/>
        </w:rPr>
      </w:pPr>
      <w:r w:rsidRPr="006501FE">
        <w:rPr>
          <w:sz w:val="26"/>
          <w:szCs w:val="26"/>
        </w:rPr>
        <w:t xml:space="preserve">- заявление носит анонимный характер; </w:t>
      </w:r>
    </w:p>
    <w:p w:rsidR="00757B49" w:rsidRPr="006501FE" w:rsidRDefault="00757B49">
      <w:pPr>
        <w:spacing w:line="200" w:lineRule="atLeast"/>
        <w:ind w:firstLine="540"/>
        <w:jc w:val="both"/>
        <w:rPr>
          <w:sz w:val="26"/>
          <w:szCs w:val="26"/>
        </w:rPr>
      </w:pPr>
      <w:r w:rsidRPr="006501FE">
        <w:rPr>
          <w:sz w:val="26"/>
          <w:szCs w:val="26"/>
        </w:rPr>
        <w:t>- заявление не поддается прочтению или содержит не нормативную лексику.</w:t>
      </w:r>
    </w:p>
    <w:p w:rsidR="00757B49" w:rsidRPr="006501FE" w:rsidRDefault="00D31F26">
      <w:pPr>
        <w:spacing w:line="200" w:lineRule="atLeast"/>
        <w:jc w:val="both"/>
        <w:rPr>
          <w:bCs/>
          <w:sz w:val="26"/>
          <w:szCs w:val="26"/>
        </w:rPr>
      </w:pPr>
      <w:r>
        <w:rPr>
          <w:sz w:val="26"/>
          <w:szCs w:val="26"/>
        </w:rPr>
        <w:t xml:space="preserve">          </w:t>
      </w:r>
      <w:r w:rsidR="00757B49" w:rsidRPr="006501FE">
        <w:rPr>
          <w:bCs/>
          <w:sz w:val="26"/>
          <w:szCs w:val="26"/>
        </w:rPr>
        <w:t>2.9. Основаниями для отказа в предоставлении муниципальной услуги признаются:</w:t>
      </w:r>
    </w:p>
    <w:p w:rsidR="00757B49" w:rsidRPr="006501FE" w:rsidRDefault="00D31F26">
      <w:pPr>
        <w:spacing w:line="200" w:lineRule="atLeast"/>
        <w:jc w:val="both"/>
        <w:rPr>
          <w:sz w:val="26"/>
          <w:szCs w:val="26"/>
          <w:u w:val="single"/>
        </w:rPr>
      </w:pPr>
      <w:r>
        <w:rPr>
          <w:sz w:val="26"/>
          <w:szCs w:val="26"/>
        </w:rPr>
        <w:t xml:space="preserve">          </w:t>
      </w:r>
      <w:r w:rsidR="00757B49" w:rsidRPr="006501FE">
        <w:rPr>
          <w:sz w:val="26"/>
          <w:szCs w:val="26"/>
        </w:rPr>
        <w:t xml:space="preserve">2.9.1. </w:t>
      </w:r>
      <w:r w:rsidR="00757B49" w:rsidRPr="00D31F26">
        <w:rPr>
          <w:sz w:val="26"/>
          <w:szCs w:val="26"/>
        </w:rPr>
        <w:t>Основания для отказа в рассмотрение заявления заявителя</w:t>
      </w:r>
      <w:r w:rsidR="00757B49" w:rsidRPr="006501FE">
        <w:rPr>
          <w:sz w:val="26"/>
          <w:szCs w:val="26"/>
          <w:u w:val="single"/>
        </w:rPr>
        <w:t>:</w:t>
      </w:r>
    </w:p>
    <w:p w:rsidR="00757B49" w:rsidRPr="006501FE" w:rsidRDefault="00757B49">
      <w:pPr>
        <w:spacing w:line="200" w:lineRule="atLeast"/>
        <w:jc w:val="both"/>
        <w:rPr>
          <w:sz w:val="26"/>
          <w:szCs w:val="26"/>
        </w:rPr>
      </w:pPr>
      <w:r w:rsidRPr="006501FE">
        <w:rPr>
          <w:sz w:val="26"/>
          <w:szCs w:val="26"/>
        </w:rPr>
        <w:t xml:space="preserve">         -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57B49" w:rsidRPr="006501FE" w:rsidRDefault="00757B49">
      <w:pPr>
        <w:spacing w:line="200" w:lineRule="atLeast"/>
        <w:jc w:val="both"/>
        <w:rPr>
          <w:sz w:val="26"/>
          <w:szCs w:val="26"/>
        </w:rPr>
      </w:pPr>
      <w:r w:rsidRPr="006501FE">
        <w:rPr>
          <w:sz w:val="26"/>
          <w:szCs w:val="26"/>
        </w:rPr>
        <w:tab/>
        <w:t>- представлены не заверенные копии документов или представлены копии документов, которые должны быть представлены в подлиннике;</w:t>
      </w:r>
    </w:p>
    <w:p w:rsidR="00757B49" w:rsidRPr="006501FE" w:rsidRDefault="00757B49">
      <w:pPr>
        <w:spacing w:line="200" w:lineRule="atLeast"/>
        <w:jc w:val="both"/>
        <w:rPr>
          <w:sz w:val="26"/>
          <w:szCs w:val="26"/>
        </w:rPr>
      </w:pPr>
      <w:r w:rsidRPr="006501FE">
        <w:rPr>
          <w:sz w:val="26"/>
          <w:szCs w:val="26"/>
        </w:rPr>
        <w:tab/>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57B49" w:rsidRPr="006501FE" w:rsidRDefault="00757B49">
      <w:pPr>
        <w:spacing w:line="200" w:lineRule="atLeast"/>
        <w:jc w:val="both"/>
        <w:rPr>
          <w:sz w:val="26"/>
          <w:szCs w:val="26"/>
        </w:rPr>
      </w:pPr>
      <w:r w:rsidRPr="006501FE">
        <w:rPr>
          <w:sz w:val="26"/>
          <w:szCs w:val="26"/>
        </w:rPr>
        <w:tab/>
        <w:t>- 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57B49" w:rsidRPr="006501FE" w:rsidRDefault="00757B49">
      <w:pPr>
        <w:spacing w:line="200" w:lineRule="atLeast"/>
        <w:jc w:val="both"/>
        <w:rPr>
          <w:sz w:val="26"/>
          <w:szCs w:val="26"/>
        </w:rPr>
      </w:pPr>
      <w:r w:rsidRPr="006501FE">
        <w:rPr>
          <w:sz w:val="26"/>
          <w:szCs w:val="26"/>
        </w:rPr>
        <w:tab/>
        <w:t>- наличие противоречий в представленных документах и (или) документах, полученных в рамках межведомственного информационного взаимодействия;</w:t>
      </w:r>
    </w:p>
    <w:p w:rsidR="00757B49" w:rsidRPr="006501FE" w:rsidRDefault="00757B49">
      <w:pPr>
        <w:spacing w:line="200" w:lineRule="atLeast"/>
        <w:jc w:val="both"/>
        <w:rPr>
          <w:sz w:val="26"/>
          <w:szCs w:val="26"/>
        </w:rPr>
      </w:pPr>
      <w:r w:rsidRPr="006501FE">
        <w:rPr>
          <w:sz w:val="26"/>
          <w:szCs w:val="26"/>
        </w:rPr>
        <w:tab/>
        <w:t xml:space="preserve">2.9.2. </w:t>
      </w:r>
      <w:r w:rsidRPr="00D31F26">
        <w:rPr>
          <w:sz w:val="26"/>
          <w:szCs w:val="26"/>
        </w:rPr>
        <w:t>Основания для отказа в принятии решения об утверждении схемы расположения земельного участка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tab/>
        <w:t>- 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757B49" w:rsidRPr="006501FE" w:rsidRDefault="00757B49">
      <w:pPr>
        <w:widowControl/>
        <w:spacing w:line="200" w:lineRule="atLeast"/>
        <w:jc w:val="both"/>
        <w:rPr>
          <w:sz w:val="26"/>
          <w:szCs w:val="26"/>
        </w:rPr>
      </w:pPr>
      <w:r w:rsidRPr="006501FE">
        <w:rPr>
          <w:sz w:val="26"/>
          <w:szCs w:val="26"/>
        </w:rPr>
        <w:tab/>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7B49" w:rsidRPr="006501FE" w:rsidRDefault="00757B49">
      <w:pPr>
        <w:widowControl/>
        <w:spacing w:line="200" w:lineRule="atLeast"/>
        <w:jc w:val="both"/>
        <w:rPr>
          <w:sz w:val="26"/>
          <w:szCs w:val="26"/>
        </w:rPr>
      </w:pPr>
      <w:r w:rsidRPr="006501FE">
        <w:rPr>
          <w:sz w:val="26"/>
          <w:szCs w:val="26"/>
        </w:rPr>
        <w:tab/>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757B49" w:rsidRPr="006501FE" w:rsidRDefault="00757B49">
      <w:pPr>
        <w:widowControl/>
        <w:spacing w:line="200" w:lineRule="atLeast"/>
        <w:jc w:val="both"/>
        <w:rPr>
          <w:sz w:val="26"/>
          <w:szCs w:val="26"/>
        </w:rPr>
      </w:pPr>
      <w:r w:rsidRPr="006501FE">
        <w:rPr>
          <w:sz w:val="26"/>
          <w:szCs w:val="26"/>
        </w:rPr>
        <w:tab/>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7B49" w:rsidRPr="006501FE" w:rsidRDefault="00757B49">
      <w:pPr>
        <w:widowControl/>
        <w:spacing w:line="200" w:lineRule="atLeast"/>
        <w:jc w:val="both"/>
        <w:rPr>
          <w:sz w:val="26"/>
          <w:szCs w:val="26"/>
        </w:rPr>
      </w:pPr>
      <w:r w:rsidRPr="006501FE">
        <w:rPr>
          <w:sz w:val="26"/>
          <w:szCs w:val="26"/>
        </w:rPr>
        <w:tab/>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57B49" w:rsidRPr="006501FE" w:rsidRDefault="00757B49">
      <w:pPr>
        <w:widowControl/>
        <w:spacing w:line="200" w:lineRule="atLeast"/>
        <w:jc w:val="both"/>
        <w:rPr>
          <w:sz w:val="26"/>
          <w:szCs w:val="26"/>
          <w:u w:val="single"/>
        </w:rPr>
      </w:pPr>
      <w:r w:rsidRPr="006501FE">
        <w:rPr>
          <w:sz w:val="26"/>
          <w:szCs w:val="26"/>
        </w:rPr>
        <w:tab/>
        <w:t xml:space="preserve">2.9.3. Дополнительные основания </w:t>
      </w:r>
      <w:r w:rsidRPr="00D31F26">
        <w:rPr>
          <w:sz w:val="26"/>
          <w:szCs w:val="26"/>
        </w:rPr>
        <w:t>для отказа в принятии решения об утверждении схемы расположения земельного участка на кадастровом плане территории для проведения торгов:</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7B49" w:rsidRPr="006501FE" w:rsidRDefault="00757B49">
      <w:pPr>
        <w:widowControl/>
        <w:spacing w:line="200" w:lineRule="atLeast"/>
        <w:jc w:val="both"/>
        <w:rPr>
          <w:sz w:val="26"/>
          <w:szCs w:val="26"/>
        </w:rPr>
      </w:pPr>
      <w:r w:rsidRPr="006501FE">
        <w:rPr>
          <w:sz w:val="26"/>
          <w:szCs w:val="26"/>
        </w:rPr>
        <w:tab/>
        <w:t>- земельный участок не отнесен к определенной категории земель;</w:t>
      </w:r>
    </w:p>
    <w:p w:rsidR="00757B49" w:rsidRPr="006501FE" w:rsidRDefault="00757B49">
      <w:pPr>
        <w:widowControl/>
        <w:spacing w:line="200" w:lineRule="atLeast"/>
        <w:jc w:val="both"/>
        <w:rPr>
          <w:sz w:val="26"/>
          <w:szCs w:val="26"/>
        </w:rPr>
      </w:pPr>
      <w:r w:rsidRPr="006501FE">
        <w:rPr>
          <w:sz w:val="26"/>
          <w:szCs w:val="26"/>
        </w:rPr>
        <w:lastRenderedPageBreak/>
        <w:tab/>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B49" w:rsidRPr="006501FE" w:rsidRDefault="00757B49">
      <w:pPr>
        <w:widowControl/>
        <w:spacing w:line="200" w:lineRule="atLeast"/>
        <w:jc w:val="both"/>
        <w:rPr>
          <w:sz w:val="26"/>
          <w:szCs w:val="26"/>
        </w:rPr>
      </w:pPr>
      <w:r w:rsidRPr="006501FE">
        <w:rPr>
          <w:sz w:val="26"/>
          <w:szCs w:val="26"/>
        </w:rPr>
        <w:tab/>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757B49" w:rsidRPr="006501FE" w:rsidRDefault="00757B49">
      <w:pPr>
        <w:widowControl/>
        <w:spacing w:line="200" w:lineRule="atLeast"/>
        <w:jc w:val="both"/>
        <w:rPr>
          <w:sz w:val="26"/>
          <w:szCs w:val="26"/>
        </w:rPr>
      </w:pPr>
      <w:r w:rsidRPr="006501FE">
        <w:rPr>
          <w:sz w:val="26"/>
          <w:szCs w:val="26"/>
        </w:rPr>
        <w:tab/>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57B49" w:rsidRPr="006501FE" w:rsidRDefault="00757B49">
      <w:pPr>
        <w:widowControl/>
        <w:spacing w:line="200" w:lineRule="atLeast"/>
        <w:jc w:val="both"/>
        <w:rPr>
          <w:sz w:val="26"/>
          <w:szCs w:val="26"/>
        </w:rPr>
      </w:pPr>
      <w:r w:rsidRPr="006501FE">
        <w:rPr>
          <w:sz w:val="26"/>
          <w:szCs w:val="26"/>
        </w:rPr>
        <w:tab/>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7B49" w:rsidRPr="006501FE" w:rsidRDefault="00757B49">
      <w:pPr>
        <w:widowControl/>
        <w:spacing w:line="200" w:lineRule="atLeast"/>
        <w:jc w:val="both"/>
        <w:rPr>
          <w:sz w:val="26"/>
          <w:szCs w:val="26"/>
        </w:rPr>
      </w:pPr>
      <w:r w:rsidRPr="006501FE">
        <w:rPr>
          <w:sz w:val="26"/>
          <w:szCs w:val="26"/>
        </w:rPr>
        <w:tab/>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7B49" w:rsidRPr="006501FE" w:rsidRDefault="00757B49">
      <w:pPr>
        <w:widowControl/>
        <w:spacing w:line="200" w:lineRule="atLeast"/>
        <w:jc w:val="both"/>
        <w:rPr>
          <w:sz w:val="26"/>
          <w:szCs w:val="26"/>
        </w:rPr>
      </w:pPr>
      <w:r w:rsidRPr="006501FE">
        <w:rPr>
          <w:sz w:val="26"/>
          <w:szCs w:val="26"/>
        </w:rPr>
        <w:tab/>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принято решение о предварительном согласовании его предоставления;</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7B49" w:rsidRPr="006501FE" w:rsidRDefault="00757B49">
      <w:pPr>
        <w:widowControl/>
        <w:spacing w:line="200" w:lineRule="atLeast"/>
        <w:jc w:val="both"/>
        <w:rPr>
          <w:sz w:val="26"/>
          <w:szCs w:val="26"/>
        </w:rPr>
      </w:pPr>
      <w:r w:rsidRPr="006501FE">
        <w:rPr>
          <w:sz w:val="26"/>
          <w:szCs w:val="26"/>
        </w:rPr>
        <w:tab/>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7B49" w:rsidRPr="006501FE" w:rsidRDefault="00757B49">
      <w:pPr>
        <w:widowControl/>
        <w:spacing w:line="200" w:lineRule="atLeast"/>
        <w:jc w:val="both"/>
        <w:rPr>
          <w:sz w:val="26"/>
          <w:szCs w:val="26"/>
        </w:rPr>
      </w:pPr>
      <w:r w:rsidRPr="006501FE">
        <w:rPr>
          <w:sz w:val="26"/>
          <w:szCs w:val="26"/>
        </w:rPr>
        <w:tab/>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7B49" w:rsidRPr="006501FE" w:rsidRDefault="00757B49">
      <w:pPr>
        <w:pStyle w:val="wikip"/>
        <w:spacing w:before="0" w:after="0" w:line="200" w:lineRule="atLeast"/>
        <w:rPr>
          <w:bCs/>
          <w:sz w:val="26"/>
          <w:szCs w:val="26"/>
        </w:rPr>
      </w:pPr>
      <w:r w:rsidRPr="006501FE">
        <w:rPr>
          <w:b/>
          <w:bCs/>
          <w:sz w:val="26"/>
          <w:szCs w:val="26"/>
        </w:rPr>
        <w:tab/>
      </w:r>
      <w:r w:rsidRPr="00D31F26">
        <w:rPr>
          <w:bCs/>
          <w:sz w:val="26"/>
          <w:szCs w:val="26"/>
        </w:rPr>
        <w:t>2.</w:t>
      </w:r>
      <w:r w:rsidRPr="006501FE">
        <w:rPr>
          <w:bCs/>
          <w:sz w:val="26"/>
          <w:szCs w:val="26"/>
        </w:rPr>
        <w:t>10. Муниципальная услуга предоставляется бесплатно.</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xml:space="preserve">2.10.1. </w:t>
      </w:r>
      <w:r w:rsidRPr="006501FE">
        <w:rPr>
          <w:bCs/>
          <w:color w:val="000000"/>
          <w:sz w:val="26"/>
          <w:szCs w:val="26"/>
          <w:shd w:val="clear" w:color="auto" w:fill="FFFFFF"/>
        </w:rPr>
        <w:t>Максимальный срок ожидания в очереди</w:t>
      </w:r>
      <w:r w:rsidRPr="006501FE">
        <w:rPr>
          <w:color w:val="000000"/>
          <w:sz w:val="26"/>
          <w:szCs w:val="26"/>
          <w:shd w:val="clear" w:color="auto" w:fill="FFFFFF"/>
        </w:rPr>
        <w:t xml:space="preserve"> при подаче запроса и при получении результата предоставления муниципальной услуги Заявителями не должен превышать 15 минут.</w:t>
      </w:r>
    </w:p>
    <w:p w:rsidR="00757B49" w:rsidRPr="006501FE" w:rsidRDefault="00757B49">
      <w:pPr>
        <w:pStyle w:val="wikip"/>
        <w:spacing w:before="0" w:after="0" w:line="200" w:lineRule="atLeast"/>
        <w:rPr>
          <w:rFonts w:eastAsia="Arial"/>
          <w:color w:val="000000"/>
          <w:sz w:val="26"/>
          <w:szCs w:val="26"/>
          <w:shd w:val="clear" w:color="auto" w:fill="FFFFFF"/>
        </w:rPr>
      </w:pPr>
      <w:r w:rsidRPr="006501FE">
        <w:rPr>
          <w:rFonts w:eastAsia="Arial"/>
          <w:color w:val="000000"/>
          <w:sz w:val="26"/>
          <w:szCs w:val="26"/>
          <w:shd w:val="clear" w:color="auto" w:fill="FFFFFF"/>
        </w:rPr>
        <w:tab/>
        <w:t>2.10.2. Поступивший в Администрацию запрос регистрируется в течение 1 рабочего дня.</w:t>
      </w:r>
    </w:p>
    <w:p w:rsidR="00757B49" w:rsidRPr="006501FE" w:rsidRDefault="00757B49">
      <w:pPr>
        <w:pStyle w:val="wikip"/>
        <w:spacing w:before="0" w:after="0" w:line="200" w:lineRule="atLeast"/>
        <w:rPr>
          <w:bCs/>
          <w:color w:val="000000"/>
          <w:sz w:val="26"/>
          <w:szCs w:val="26"/>
          <w:shd w:val="clear" w:color="auto" w:fill="FFFFFF"/>
        </w:rPr>
      </w:pPr>
      <w:r w:rsidRPr="006501FE">
        <w:rPr>
          <w:b/>
          <w:bCs/>
          <w:color w:val="000000"/>
          <w:sz w:val="26"/>
          <w:szCs w:val="26"/>
          <w:shd w:val="clear" w:color="auto" w:fill="FFFFFF"/>
        </w:rPr>
        <w:lastRenderedPageBreak/>
        <w:tab/>
      </w:r>
      <w:r w:rsidRPr="006501FE">
        <w:rPr>
          <w:bCs/>
          <w:color w:val="000000"/>
          <w:sz w:val="26"/>
          <w:szCs w:val="26"/>
          <w:shd w:val="clear" w:color="auto" w:fill="FFFFFF"/>
        </w:rPr>
        <w:t>2.11. Требования к месту предоставления муниципальной услуги.</w:t>
      </w:r>
    </w:p>
    <w:p w:rsidR="00757B49" w:rsidRPr="006501FE" w:rsidRDefault="00757B49">
      <w:pPr>
        <w:pStyle w:val="wikip"/>
        <w:spacing w:before="0" w:after="0" w:line="200" w:lineRule="atLeast"/>
        <w:ind w:firstLine="708"/>
        <w:rPr>
          <w:color w:val="000000"/>
          <w:sz w:val="26"/>
          <w:szCs w:val="26"/>
          <w:shd w:val="clear" w:color="auto" w:fill="FFFFFF"/>
        </w:rPr>
      </w:pPr>
      <w:r w:rsidRPr="006501FE">
        <w:rPr>
          <w:color w:val="000000"/>
          <w:sz w:val="26"/>
          <w:szCs w:val="26"/>
          <w:shd w:val="clear" w:color="auto" w:fill="FFFFFF"/>
        </w:rPr>
        <w:t xml:space="preserve">Прием Заявителей для предоставления муниципальной услуги осуществляется специалистами </w:t>
      </w:r>
      <w:r w:rsidRPr="006501FE">
        <w:rPr>
          <w:sz w:val="26"/>
          <w:szCs w:val="26"/>
          <w:shd w:val="clear" w:color="auto" w:fill="FFFFFF"/>
        </w:rPr>
        <w:t>Уполномоченного органа</w:t>
      </w:r>
      <w:r w:rsidRPr="006501FE">
        <w:rPr>
          <w:color w:val="000000"/>
          <w:sz w:val="26"/>
          <w:szCs w:val="26"/>
          <w:shd w:val="clear" w:color="auto" w:fill="FFFFFF"/>
        </w:rPr>
        <w:t xml:space="preserve">  согласно графику приема граждан, указанному в пункте 1.5 настоящего Регламента.</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xml:space="preserve">Рабочее место специалиста </w:t>
      </w:r>
      <w:r w:rsidRPr="006501FE">
        <w:rPr>
          <w:sz w:val="26"/>
          <w:szCs w:val="26"/>
          <w:shd w:val="clear" w:color="auto" w:fill="FFFFFF"/>
        </w:rPr>
        <w:t>Уполномоченного органа</w:t>
      </w:r>
      <w:r w:rsidRPr="006501FE">
        <w:rPr>
          <w:color w:val="000000"/>
          <w:sz w:val="26"/>
          <w:szCs w:val="26"/>
          <w:shd w:val="clear" w:color="auto" w:fill="FFFFFF"/>
        </w:rPr>
        <w:t xml:space="preserve"> оборудуется необходимой функциональной мебелью, оргтехникой и телефонной связью.</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На информационном стенде, расположенном рядом со входом, где предоставляется муниципальная услуга, размещается следующая информация: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полное наименование органа, предоставляющего муниципальную услугу;</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извлечения из нормативных правовых актов, содержащих нормы, регулирующие деятельность по предоставлению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виды предоставляемых муниципальных услуг;</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место и график приема заявлений;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образцы заявлений;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основания для отказа в предоставлении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информирования о ходе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получения консультаций;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обжалования решений, действий или бездействий должностных лиц, предоставляющих муниципальную услугу.</w:t>
      </w:r>
    </w:p>
    <w:p w:rsidR="00757B49" w:rsidRPr="006501FE" w:rsidRDefault="00757B49">
      <w:pPr>
        <w:pStyle w:val="wikip"/>
        <w:spacing w:before="0" w:after="0" w:line="200" w:lineRule="atLeast"/>
        <w:rPr>
          <w:rStyle w:val="ad"/>
          <w:rFonts w:eastAsia="Arial"/>
          <w:b w:val="0"/>
          <w:bCs w:val="0"/>
          <w:color w:val="000000"/>
          <w:sz w:val="26"/>
          <w:szCs w:val="26"/>
          <w:shd w:val="clear" w:color="auto" w:fill="FFFFFF"/>
          <w:lang w:eastAsia="hi-IN" w:bidi="hi-IN"/>
        </w:rPr>
      </w:pPr>
      <w:r w:rsidRPr="006501FE">
        <w:rPr>
          <w:color w:val="000000"/>
          <w:sz w:val="26"/>
          <w:szCs w:val="26"/>
          <w:shd w:val="clear" w:color="auto" w:fill="FFFFFF"/>
        </w:rPr>
        <w:tab/>
      </w:r>
      <w:r w:rsidRPr="006501FE">
        <w:rPr>
          <w:rStyle w:val="ad"/>
          <w:rFonts w:eastAsia="Arial"/>
          <w:b w:val="0"/>
          <w:bCs w:val="0"/>
          <w:color w:val="000000"/>
          <w:sz w:val="26"/>
          <w:szCs w:val="26"/>
          <w:shd w:val="clear" w:color="auto" w:fill="FFFFFF"/>
          <w:lang w:eastAsia="hi-IN" w:bidi="hi-IN"/>
        </w:rPr>
        <w:t>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3) сопровождение инвалидов, имеющих стойкие расстройства функции зрения и самостоятельного передвижения;</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предоставляется услуга, и к услугам с учетом ограничений их жизнедеятельности;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6) допуск сурдопереводчика и тифлосурдопереводчика;</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 xml:space="preserve">7) допуск собаки-проводника на объекты (здания, помещения), в котором </w:t>
      </w:r>
      <w:r w:rsidRPr="006501FE">
        <w:rPr>
          <w:sz w:val="26"/>
          <w:szCs w:val="26"/>
          <w:lang w:eastAsia="hi-IN" w:bidi="hi-IN"/>
        </w:rPr>
        <w:lastRenderedPageBreak/>
        <w:t>предоставляется услуга;</w:t>
      </w:r>
    </w:p>
    <w:p w:rsidR="00757B49" w:rsidRPr="006501FE" w:rsidRDefault="00757B49" w:rsidP="0087512D">
      <w:pPr>
        <w:pStyle w:val="wikip"/>
        <w:spacing w:before="0" w:after="0" w:line="200" w:lineRule="atLeast"/>
        <w:rPr>
          <w:rFonts w:eastAsia="Arial"/>
          <w:color w:val="000000"/>
          <w:sz w:val="26"/>
          <w:szCs w:val="26"/>
          <w:shd w:val="clear" w:color="auto" w:fill="FFFFFF"/>
          <w:lang w:eastAsia="hi-IN" w:bidi="hi-IN"/>
        </w:rPr>
      </w:pPr>
      <w:r w:rsidRPr="006501FE">
        <w:rPr>
          <w:rFonts w:eastAsia="Arial"/>
          <w:sz w:val="26"/>
          <w:szCs w:val="26"/>
          <w:shd w:val="clear" w:color="auto" w:fill="FFFFFF"/>
          <w:lang w:eastAsia="hi-IN" w:bidi="hi-IN"/>
        </w:rPr>
        <w:tab/>
        <w:t>8) оказание инвалидам помощи в преодолении барьеров, мешающих получению ими услуг наравне с другими лицами.</w:t>
      </w:r>
    </w:p>
    <w:p w:rsidR="00757B49" w:rsidRPr="006501FE" w:rsidRDefault="00757B49">
      <w:pPr>
        <w:pStyle w:val="wikip"/>
        <w:spacing w:before="0" w:after="0" w:line="200" w:lineRule="atLeast"/>
        <w:rPr>
          <w:bCs/>
          <w:color w:val="000000"/>
          <w:sz w:val="26"/>
          <w:szCs w:val="26"/>
          <w:shd w:val="clear" w:color="auto" w:fill="FFFFFF"/>
        </w:rPr>
      </w:pPr>
      <w:r w:rsidRPr="006501FE">
        <w:rPr>
          <w:b/>
          <w:bCs/>
          <w:color w:val="000000"/>
          <w:sz w:val="26"/>
          <w:szCs w:val="26"/>
          <w:shd w:val="clear" w:color="auto" w:fill="FFFFFF"/>
        </w:rPr>
        <w:tab/>
      </w:r>
      <w:r w:rsidRPr="006501FE">
        <w:rPr>
          <w:bCs/>
          <w:color w:val="000000"/>
          <w:sz w:val="26"/>
          <w:szCs w:val="26"/>
          <w:shd w:val="clear" w:color="auto" w:fill="FFFFFF"/>
        </w:rPr>
        <w:t>2.12. Показатели доступности и качества муниципальных услуг.</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2.12.1. Показателями доступности муниципальной услуги являются: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простота и ясность изложения информационных документов;</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наличие различных каналов получения информации о предоставлении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короткое время ожидания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удобный график работы органа, осуществляющего предоставление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удобное территориальное расположение органа, осуществляющего предоставление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2.12.2. Показателями качества муниципальной услуги являются: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точность исполнения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профессиональная подготовка специалистов Уполномоченного органа;</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высокая культура обслуживания Заявителей;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строгое соблюдение сроков предоставления муниципальной услуги;</w:t>
      </w:r>
    </w:p>
    <w:p w:rsidR="00757B49" w:rsidRPr="006501FE" w:rsidRDefault="00757B49" w:rsidP="0087512D">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количество обоснованных обжалований решений органа, осуществляющего предоставление муниципальной услуги.</w:t>
      </w:r>
      <w:r w:rsidRPr="006501FE">
        <w:rPr>
          <w:rStyle w:val="apple-converted-space"/>
          <w:color w:val="000000"/>
          <w:sz w:val="26"/>
          <w:szCs w:val="26"/>
          <w:shd w:val="clear" w:color="auto" w:fill="FFFFFF"/>
        </w:rPr>
        <w:t> </w:t>
      </w:r>
      <w:r w:rsidRPr="006501FE">
        <w:rPr>
          <w:sz w:val="26"/>
          <w:szCs w:val="26"/>
        </w:rPr>
        <w:tab/>
      </w:r>
    </w:p>
    <w:p w:rsidR="00757B49" w:rsidRPr="006501FE" w:rsidRDefault="00757B49">
      <w:pPr>
        <w:pStyle w:val="ConsPlusNormal"/>
        <w:spacing w:line="200" w:lineRule="atLeast"/>
        <w:ind w:firstLine="540"/>
        <w:jc w:val="center"/>
        <w:rPr>
          <w:rFonts w:ascii="Times New Roman" w:hAnsi="Times New Roman" w:cs="Times New Roman"/>
          <w:sz w:val="26"/>
          <w:szCs w:val="26"/>
        </w:rPr>
      </w:pPr>
    </w:p>
    <w:p w:rsidR="00757B49" w:rsidRPr="006501FE" w:rsidRDefault="009E603D" w:rsidP="009E603D">
      <w:pPr>
        <w:pStyle w:val="ConsPlusNormal"/>
        <w:spacing w:line="200" w:lineRule="atLeast"/>
        <w:ind w:firstLine="540"/>
        <w:jc w:val="both"/>
        <w:rPr>
          <w:rFonts w:ascii="Times New Roman" w:hAnsi="Times New Roman" w:cs="Times New Roman"/>
          <w:bCs/>
          <w:sz w:val="26"/>
          <w:szCs w:val="26"/>
          <w:lang w:eastAsia="hi-IN" w:bidi="hi-IN"/>
        </w:rPr>
      </w:pPr>
      <w:r w:rsidRPr="006501FE">
        <w:rPr>
          <w:rStyle w:val="ad"/>
          <w:rFonts w:ascii="Times New Roman" w:hAnsi="Times New Roman" w:cs="Times New Roman"/>
          <w:b w:val="0"/>
          <w:sz w:val="26"/>
          <w:szCs w:val="26"/>
        </w:rPr>
        <w:t xml:space="preserve">  </w:t>
      </w:r>
      <w:r w:rsidR="00757B49" w:rsidRPr="006501FE">
        <w:rPr>
          <w:rStyle w:val="ad"/>
          <w:rFonts w:ascii="Times New Roman" w:hAnsi="Times New Roman" w:cs="Times New Roman"/>
          <w:b w:val="0"/>
          <w:sz w:val="26"/>
          <w:szCs w:val="26"/>
        </w:rPr>
        <w:t xml:space="preserve">3.  </w:t>
      </w:r>
      <w:r w:rsidR="00757B49" w:rsidRPr="006501FE">
        <w:rPr>
          <w:rStyle w:val="ad"/>
          <w:rFonts w:ascii="Times New Roman" w:hAnsi="Times New Roman" w:cs="Times New Roman"/>
          <w:b w:val="0"/>
          <w:sz w:val="26"/>
          <w:szCs w:val="26"/>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7B49" w:rsidRPr="006501FE" w:rsidRDefault="00757B49">
      <w:pPr>
        <w:spacing w:line="200" w:lineRule="atLeast"/>
        <w:jc w:val="both"/>
        <w:rPr>
          <w:sz w:val="26"/>
          <w:szCs w:val="26"/>
        </w:rPr>
      </w:pPr>
      <w:r w:rsidRPr="006501FE">
        <w:rPr>
          <w:sz w:val="26"/>
          <w:szCs w:val="26"/>
        </w:rPr>
        <w:tab/>
        <w:t>Последовательность административных процедур в предоставлении муниципальной услуги определена в блок-схеме (приложение 2 к настоящему Регламенту).</w:t>
      </w:r>
    </w:p>
    <w:p w:rsidR="00757B49" w:rsidRPr="006501FE" w:rsidRDefault="00757B49">
      <w:pPr>
        <w:pStyle w:val="wikip"/>
        <w:spacing w:before="0" w:after="0" w:line="200" w:lineRule="atLeast"/>
        <w:rPr>
          <w:sz w:val="26"/>
          <w:szCs w:val="26"/>
        </w:rPr>
      </w:pPr>
      <w:r w:rsidRPr="006501FE">
        <w:rPr>
          <w:sz w:val="26"/>
          <w:szCs w:val="26"/>
        </w:rPr>
        <w:tab/>
        <w:t xml:space="preserve">3.1. Заявление об утверждении Схемы расположения земельного участка на кадастровом плане территории проверяется специалистом Уполномоченного органа на наличие оснований для отказа в приеме заявления, предусмотренных пунктом 2.8. настоящего Регламента. </w:t>
      </w:r>
    </w:p>
    <w:p w:rsidR="00757B49" w:rsidRPr="006501FE" w:rsidRDefault="00757B49">
      <w:pPr>
        <w:pStyle w:val="wikip"/>
        <w:spacing w:before="0" w:after="0" w:line="200" w:lineRule="atLeast"/>
        <w:ind w:firstLine="708"/>
        <w:rPr>
          <w:sz w:val="26"/>
          <w:szCs w:val="26"/>
        </w:rPr>
      </w:pPr>
      <w:r w:rsidRPr="006501FE">
        <w:rPr>
          <w:sz w:val="26"/>
          <w:szCs w:val="26"/>
        </w:rPr>
        <w:t>В случае отсутствия оснований для отказа в приеме заявления, заявление регистрируется в Уполномоченном органе.</w:t>
      </w:r>
    </w:p>
    <w:p w:rsidR="00757B49" w:rsidRPr="006501FE" w:rsidRDefault="00757B49">
      <w:pPr>
        <w:pStyle w:val="wikip"/>
        <w:spacing w:before="0" w:after="0" w:line="200" w:lineRule="atLeast"/>
        <w:rPr>
          <w:sz w:val="26"/>
          <w:szCs w:val="26"/>
        </w:rPr>
      </w:pPr>
      <w:r w:rsidRPr="006501FE">
        <w:rPr>
          <w:sz w:val="26"/>
          <w:szCs w:val="26"/>
        </w:rPr>
        <w:tab/>
        <w:t>3.2. Рассмотрение заявлений осуществляется в порядке их поступления.</w:t>
      </w:r>
    </w:p>
    <w:p w:rsidR="00757B49" w:rsidRPr="006501FE" w:rsidRDefault="00757B49">
      <w:pPr>
        <w:spacing w:line="200" w:lineRule="atLeast"/>
        <w:jc w:val="both"/>
        <w:rPr>
          <w:sz w:val="26"/>
          <w:szCs w:val="26"/>
        </w:rPr>
      </w:pPr>
      <w:r w:rsidRPr="006501FE">
        <w:rPr>
          <w:sz w:val="26"/>
          <w:szCs w:val="26"/>
        </w:rPr>
        <w:tab/>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757B49" w:rsidRPr="006501FE" w:rsidRDefault="00757B49">
      <w:pPr>
        <w:widowControl/>
        <w:spacing w:line="200" w:lineRule="atLeast"/>
        <w:jc w:val="both"/>
        <w:rPr>
          <w:sz w:val="26"/>
          <w:szCs w:val="26"/>
        </w:rPr>
      </w:pPr>
      <w:r w:rsidRPr="006501FE">
        <w:rPr>
          <w:sz w:val="26"/>
          <w:szCs w:val="26"/>
        </w:rPr>
        <w:tab/>
        <w:t>Документы, поступившие в порядке межведомственного информационного взаимодействия, приобщаются к заявлению.</w:t>
      </w:r>
    </w:p>
    <w:p w:rsidR="00757B49" w:rsidRPr="006501FE" w:rsidRDefault="00757B49">
      <w:pPr>
        <w:spacing w:line="200" w:lineRule="atLeast"/>
        <w:jc w:val="both"/>
        <w:rPr>
          <w:sz w:val="26"/>
          <w:szCs w:val="26"/>
        </w:rPr>
      </w:pPr>
      <w:r w:rsidRPr="006501FE">
        <w:rPr>
          <w:sz w:val="26"/>
          <w:szCs w:val="26"/>
        </w:rPr>
        <w:tab/>
        <w:t xml:space="preserve">3.2. При наличии оснований, предусмотренных подпунктом 2.9.1. настоящего Регламента специалист </w:t>
      </w:r>
      <w:r w:rsidR="008F3C7F">
        <w:rPr>
          <w:sz w:val="26"/>
          <w:szCs w:val="26"/>
        </w:rPr>
        <w:t>Уполномоченного органа в течение</w:t>
      </w:r>
      <w:r w:rsidRPr="006501FE">
        <w:rPr>
          <w:sz w:val="26"/>
          <w:szCs w:val="26"/>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757B49" w:rsidRPr="006501FE" w:rsidRDefault="00757B49">
      <w:pPr>
        <w:widowControl/>
        <w:spacing w:line="200" w:lineRule="atLeast"/>
        <w:jc w:val="both"/>
        <w:rPr>
          <w:sz w:val="26"/>
          <w:szCs w:val="26"/>
        </w:rPr>
      </w:pPr>
      <w:r w:rsidRPr="006501FE">
        <w:rPr>
          <w:sz w:val="26"/>
          <w:szCs w:val="26"/>
        </w:rPr>
        <w:tab/>
        <w:t xml:space="preserve">3.3. В случае, если на дату поступления в Уполномоченный орган заявления об утверждении Схемы расположения земельного участка на кадастровом плане </w:t>
      </w:r>
      <w:r w:rsidRPr="006501FE">
        <w:rPr>
          <w:sz w:val="26"/>
          <w:szCs w:val="26"/>
        </w:rPr>
        <w:lastRenderedPageBreak/>
        <w:t>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757B49" w:rsidRPr="006501FE" w:rsidRDefault="00757B49">
      <w:pPr>
        <w:widowControl/>
        <w:spacing w:line="200" w:lineRule="atLeast"/>
        <w:jc w:val="both"/>
        <w:rPr>
          <w:sz w:val="26"/>
          <w:szCs w:val="26"/>
        </w:rPr>
      </w:pPr>
      <w:r w:rsidRPr="006501FE">
        <w:rPr>
          <w:sz w:val="26"/>
          <w:szCs w:val="26"/>
        </w:rPr>
        <w:tab/>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757B49" w:rsidRPr="006501FE" w:rsidRDefault="00757B49">
      <w:pPr>
        <w:widowControl/>
        <w:spacing w:line="200" w:lineRule="atLeast"/>
        <w:jc w:val="both"/>
        <w:rPr>
          <w:sz w:val="26"/>
          <w:szCs w:val="26"/>
        </w:rPr>
      </w:pPr>
      <w:r w:rsidRPr="006501FE">
        <w:rPr>
          <w:sz w:val="26"/>
          <w:szCs w:val="26"/>
        </w:rPr>
        <w:tab/>
        <w:t>При наличии в письменной форме согласия лица, обратившегося позднее с заявлением об утверждении Схемы, Уполномоченный орган вправе утвердить иной вариант схемы расположения земельного участка.</w:t>
      </w:r>
    </w:p>
    <w:p w:rsidR="00757B49" w:rsidRPr="006501FE" w:rsidRDefault="00757B49">
      <w:pPr>
        <w:widowControl/>
        <w:spacing w:line="200" w:lineRule="atLeast"/>
        <w:jc w:val="both"/>
        <w:rPr>
          <w:sz w:val="26"/>
          <w:szCs w:val="26"/>
        </w:rPr>
      </w:pPr>
      <w:r w:rsidRPr="006501FE">
        <w:rPr>
          <w:sz w:val="26"/>
          <w:szCs w:val="26"/>
        </w:rPr>
        <w:tab/>
        <w:t>3.4. По результатам рассмотрения и проверки заявления и приложенных к нему документов Уполномоченный орган при наличии</w:t>
      </w:r>
      <w:r w:rsidRPr="006501FE">
        <w:rPr>
          <w:b/>
          <w:i/>
          <w:sz w:val="26"/>
          <w:szCs w:val="26"/>
        </w:rPr>
        <w:t xml:space="preserve"> </w:t>
      </w:r>
      <w:r w:rsidRPr="006501FE">
        <w:rPr>
          <w:sz w:val="26"/>
          <w:szCs w:val="26"/>
        </w:rPr>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757B49" w:rsidRPr="006501FE" w:rsidRDefault="00757B49">
      <w:pPr>
        <w:widowControl/>
        <w:spacing w:line="200" w:lineRule="atLeast"/>
        <w:jc w:val="both"/>
        <w:rPr>
          <w:sz w:val="26"/>
          <w:szCs w:val="26"/>
        </w:rPr>
      </w:pPr>
      <w:r w:rsidRPr="006501FE">
        <w:rPr>
          <w:sz w:val="26"/>
          <w:szCs w:val="26"/>
        </w:rPr>
        <w:tab/>
        <w:t>При отсутствии оснований для отказа в предоставлении муниципальной услуги Уполномоченный орган:</w:t>
      </w:r>
    </w:p>
    <w:p w:rsidR="00757B49" w:rsidRPr="006501FE" w:rsidRDefault="00757B49">
      <w:pPr>
        <w:pStyle w:val="wikip"/>
        <w:spacing w:before="0" w:after="0" w:line="200" w:lineRule="atLeast"/>
        <w:rPr>
          <w:sz w:val="26"/>
          <w:szCs w:val="26"/>
        </w:rPr>
      </w:pPr>
      <w:r w:rsidRPr="006501FE">
        <w:rPr>
          <w:sz w:val="26"/>
          <w:szCs w:val="26"/>
        </w:rPr>
        <w:tab/>
        <w:t>- осуществляет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757B49" w:rsidRPr="006501FE" w:rsidRDefault="00757B49">
      <w:pPr>
        <w:pStyle w:val="wikip"/>
        <w:spacing w:before="0" w:after="0" w:line="200" w:lineRule="atLeast"/>
        <w:rPr>
          <w:sz w:val="26"/>
          <w:szCs w:val="26"/>
        </w:rPr>
      </w:pPr>
      <w:r w:rsidRPr="006501FE">
        <w:rPr>
          <w:sz w:val="26"/>
          <w:szCs w:val="26"/>
        </w:rPr>
        <w:tab/>
        <w:t>- обеспечивает подготовку проекта Решения об утверждении</w:t>
      </w:r>
      <w:r w:rsidRPr="006501FE">
        <w:rPr>
          <w:color w:val="FF0000"/>
          <w:sz w:val="26"/>
          <w:szCs w:val="26"/>
        </w:rPr>
        <w:t xml:space="preserve"> </w:t>
      </w:r>
      <w:r w:rsidRPr="006501FE">
        <w:rPr>
          <w:sz w:val="26"/>
          <w:szCs w:val="26"/>
        </w:rPr>
        <w:t>Схемы расположения земельного участка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tab/>
        <w:t>Срок действия решения об утверждении схемы расположения земельного участка составляет два года.</w:t>
      </w:r>
    </w:p>
    <w:p w:rsidR="00757B49" w:rsidRPr="006501FE" w:rsidRDefault="00757B49">
      <w:pPr>
        <w:spacing w:line="200" w:lineRule="atLeast"/>
        <w:jc w:val="both"/>
        <w:rPr>
          <w:sz w:val="26"/>
          <w:szCs w:val="26"/>
        </w:rPr>
      </w:pPr>
      <w:r w:rsidRPr="006501FE">
        <w:rPr>
          <w:sz w:val="26"/>
          <w:szCs w:val="26"/>
        </w:rPr>
        <w:tab/>
        <w:t>3.5. Подготовленное решение направляется заявителю по почте или предается лично в руки.</w:t>
      </w:r>
    </w:p>
    <w:p w:rsidR="00757B49" w:rsidRPr="006501FE" w:rsidRDefault="00757B49">
      <w:pPr>
        <w:pStyle w:val="wikip"/>
        <w:spacing w:before="0" w:after="0" w:line="200" w:lineRule="atLeast"/>
        <w:rPr>
          <w:sz w:val="26"/>
          <w:szCs w:val="26"/>
        </w:rPr>
      </w:pPr>
      <w:r w:rsidRPr="006501FE">
        <w:rPr>
          <w:sz w:val="26"/>
          <w:szCs w:val="26"/>
        </w:rPr>
        <w:tab/>
        <w:t>3.6. 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7B49" w:rsidRPr="006501FE" w:rsidRDefault="00757B49">
      <w:pPr>
        <w:widowControl/>
        <w:spacing w:line="200" w:lineRule="atLeast"/>
        <w:jc w:val="both"/>
        <w:rPr>
          <w:sz w:val="26"/>
          <w:szCs w:val="26"/>
        </w:rPr>
      </w:pPr>
      <w:r w:rsidRPr="006501FE">
        <w:rPr>
          <w:sz w:val="26"/>
          <w:szCs w:val="26"/>
        </w:rPr>
        <w:tab/>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B3E43" w:rsidRPr="006501FE" w:rsidRDefault="00CB3E43">
      <w:pPr>
        <w:pStyle w:val="wikip"/>
        <w:spacing w:before="0" w:after="0" w:line="200" w:lineRule="atLeast"/>
        <w:jc w:val="center"/>
        <w:rPr>
          <w:sz w:val="26"/>
          <w:szCs w:val="26"/>
          <w:lang w:val="en-US"/>
        </w:rPr>
      </w:pPr>
    </w:p>
    <w:p w:rsidR="00757B49" w:rsidRPr="006501FE" w:rsidRDefault="00CB3E43" w:rsidP="00CB3E43">
      <w:pPr>
        <w:pStyle w:val="wikip"/>
        <w:spacing w:before="0" w:after="0" w:line="200" w:lineRule="atLeast"/>
        <w:rPr>
          <w:rStyle w:val="ad"/>
          <w:b w:val="0"/>
          <w:sz w:val="26"/>
          <w:szCs w:val="26"/>
        </w:rPr>
      </w:pPr>
      <w:r w:rsidRPr="006501FE">
        <w:rPr>
          <w:sz w:val="26"/>
          <w:szCs w:val="26"/>
          <w:lang w:val="en-US"/>
        </w:rPr>
        <w:tab/>
      </w:r>
      <w:r w:rsidR="00757B49" w:rsidRPr="006501FE">
        <w:rPr>
          <w:rStyle w:val="ad"/>
          <w:b w:val="0"/>
          <w:sz w:val="26"/>
          <w:szCs w:val="26"/>
        </w:rPr>
        <w:t>4. Формы контроля за исполнением административного регламента</w:t>
      </w:r>
    </w:p>
    <w:p w:rsidR="00757B49" w:rsidRPr="006501FE" w:rsidRDefault="00757B49">
      <w:pPr>
        <w:pStyle w:val="wikip"/>
        <w:spacing w:before="0" w:after="0" w:line="200" w:lineRule="atLeast"/>
        <w:rPr>
          <w:sz w:val="26"/>
          <w:szCs w:val="26"/>
        </w:rPr>
      </w:pPr>
      <w:r w:rsidRPr="006501FE">
        <w:rPr>
          <w:sz w:val="26"/>
          <w:szCs w:val="26"/>
        </w:rPr>
        <w:tab/>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757B49" w:rsidRPr="006501FE" w:rsidRDefault="00757B49">
      <w:pPr>
        <w:pStyle w:val="wikip"/>
        <w:spacing w:before="0" w:after="0" w:line="200" w:lineRule="atLeast"/>
        <w:rPr>
          <w:sz w:val="26"/>
          <w:szCs w:val="26"/>
        </w:rPr>
      </w:pPr>
      <w:r w:rsidRPr="006501FE">
        <w:rPr>
          <w:sz w:val="26"/>
          <w:szCs w:val="26"/>
        </w:rPr>
        <w:lastRenderedPageBreak/>
        <w:tab/>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757B49" w:rsidRPr="006501FE" w:rsidRDefault="00757B49">
      <w:pPr>
        <w:pStyle w:val="wikip"/>
        <w:spacing w:before="0" w:after="0" w:line="200" w:lineRule="atLeast"/>
        <w:rPr>
          <w:sz w:val="26"/>
          <w:szCs w:val="26"/>
        </w:rPr>
      </w:pPr>
      <w:r w:rsidRPr="006501FE">
        <w:rPr>
          <w:sz w:val="26"/>
          <w:szCs w:val="26"/>
        </w:rPr>
        <w:tab/>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757B49" w:rsidRPr="006501FE" w:rsidRDefault="00757B49">
      <w:pPr>
        <w:pStyle w:val="wikip"/>
        <w:spacing w:before="0" w:after="0" w:line="200" w:lineRule="atLeast"/>
        <w:rPr>
          <w:sz w:val="26"/>
          <w:szCs w:val="26"/>
        </w:rPr>
      </w:pPr>
      <w:r w:rsidRPr="006501FE">
        <w:rPr>
          <w:sz w:val="26"/>
          <w:szCs w:val="26"/>
        </w:rPr>
        <w:tab/>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7B49" w:rsidRPr="006501FE" w:rsidRDefault="00757B49">
      <w:pPr>
        <w:pStyle w:val="wikip"/>
        <w:spacing w:before="0" w:after="0" w:line="200" w:lineRule="atLeast"/>
        <w:rPr>
          <w:sz w:val="26"/>
          <w:szCs w:val="26"/>
        </w:rPr>
      </w:pPr>
    </w:p>
    <w:p w:rsidR="00757B49" w:rsidRPr="006501FE" w:rsidRDefault="00CB3E43" w:rsidP="00CB3E43">
      <w:pPr>
        <w:pStyle w:val="wikip"/>
        <w:spacing w:before="0" w:after="0" w:line="200" w:lineRule="atLeast"/>
        <w:rPr>
          <w:bCs/>
          <w:sz w:val="26"/>
          <w:szCs w:val="26"/>
        </w:rPr>
      </w:pPr>
      <w:r w:rsidRPr="006501FE">
        <w:rPr>
          <w:rStyle w:val="ad"/>
          <w:b w:val="0"/>
          <w:sz w:val="26"/>
          <w:szCs w:val="26"/>
          <w:lang w:val="en-US"/>
        </w:rPr>
        <w:tab/>
      </w:r>
      <w:r w:rsidR="00757B49" w:rsidRPr="006501FE">
        <w:rPr>
          <w:rStyle w:val="ad"/>
          <w:b w:val="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7B49" w:rsidRPr="006501FE" w:rsidRDefault="00757B49">
      <w:pPr>
        <w:pStyle w:val="wikip"/>
        <w:spacing w:before="0" w:after="0" w:line="200" w:lineRule="atLeast"/>
        <w:rPr>
          <w:rFonts w:eastAsia="Arial"/>
          <w:sz w:val="26"/>
          <w:szCs w:val="26"/>
        </w:rPr>
      </w:pPr>
      <w:r w:rsidRPr="006501FE">
        <w:rPr>
          <w:sz w:val="26"/>
          <w:szCs w:val="26"/>
        </w:rPr>
        <w:tab/>
      </w:r>
      <w:r w:rsidRPr="006501FE">
        <w:rPr>
          <w:rFonts w:eastAsia="Arial"/>
          <w:sz w:val="26"/>
          <w:szCs w:val="26"/>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bookmarkStart w:id="5" w:name="Par232"/>
      <w:r w:rsidRPr="006501FE">
        <w:rPr>
          <w:rFonts w:ascii="Times New Roman" w:hAnsi="Times New Roman" w:cs="Times New Roman"/>
          <w:sz w:val="26"/>
          <w:szCs w:val="26"/>
        </w:rPr>
        <w:tab/>
      </w:r>
      <w:bookmarkEnd w:id="5"/>
      <w:r w:rsidRPr="006501FE">
        <w:rPr>
          <w:rFonts w:ascii="Times New Roman" w:hAnsi="Times New Roman" w:cs="Times New Roman"/>
          <w:sz w:val="26"/>
          <w:szCs w:val="26"/>
        </w:rPr>
        <w:t>5.2. Общие требования к порядку подачи и рассмотрения жалобы при предоставлении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2) Жалоба должна содержать:</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757B49" w:rsidRPr="006501FE" w:rsidRDefault="00CB3E43">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з</w:t>
      </w:r>
      <w:r w:rsidR="00757B49" w:rsidRPr="006501FE">
        <w:rPr>
          <w:rFonts w:ascii="Times New Roman" w:hAnsi="Times New Roman" w:cs="Times New Roman"/>
          <w:sz w:val="26"/>
          <w:szCs w:val="26"/>
        </w:rPr>
        <w:t>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5.3. Заявитель может обратиться с жалобой, в том числе в следующих случаях:</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1) нарушение срока регистрации запроса Заявителя о предоставлении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lastRenderedPageBreak/>
        <w:tab/>
        <w:t>2) нарушение срока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6) затребование с Заявителя при предоставлении муниципальной услуги платы;</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757B49" w:rsidRPr="006501FE" w:rsidRDefault="00757B49">
      <w:pPr>
        <w:pStyle w:val="ConsPlusDocList"/>
        <w:spacing w:line="200" w:lineRule="atLeast"/>
        <w:jc w:val="both"/>
        <w:rPr>
          <w:rFonts w:ascii="Times New Roman" w:hAnsi="Times New Roman" w:cs="Times New Roman"/>
          <w:sz w:val="26"/>
          <w:szCs w:val="26"/>
        </w:rPr>
      </w:pPr>
      <w:bookmarkStart w:id="6" w:name="Par249"/>
      <w:r w:rsidRPr="006501FE">
        <w:rPr>
          <w:rFonts w:ascii="Times New Roman" w:hAnsi="Times New Roman" w:cs="Times New Roman"/>
          <w:sz w:val="26"/>
          <w:szCs w:val="26"/>
        </w:rPr>
        <w:tab/>
      </w:r>
      <w:bookmarkEnd w:id="6"/>
      <w:r w:rsidRPr="006501FE">
        <w:rPr>
          <w:rFonts w:ascii="Times New Roman" w:hAnsi="Times New Roman" w:cs="Times New Roman"/>
          <w:sz w:val="26"/>
          <w:szCs w:val="26"/>
        </w:rPr>
        <w:t>5.5. По результатам рассмотрения жалобы Администрация принимает одно из следующих решений:</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б) отказывает в удовлетворении жалобы.</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57B49" w:rsidRPr="006501FE" w:rsidRDefault="00757B49">
      <w:pPr>
        <w:pStyle w:val="wikip"/>
        <w:spacing w:before="0" w:after="0" w:line="200" w:lineRule="atLeast"/>
        <w:rPr>
          <w:rFonts w:eastAsia="Arial"/>
          <w:sz w:val="26"/>
          <w:szCs w:val="26"/>
        </w:rPr>
      </w:pPr>
      <w:r w:rsidRPr="006501FE">
        <w:rPr>
          <w:rFonts w:eastAsia="Arial"/>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F913C5" w:rsidRDefault="00F913C5">
      <w:pPr>
        <w:pStyle w:val="wikip"/>
        <w:spacing w:before="0" w:after="0" w:line="200" w:lineRule="atLeast"/>
        <w:ind w:firstLine="708"/>
      </w:pPr>
    </w:p>
    <w:p w:rsidR="00757B49" w:rsidRDefault="00757B49">
      <w:pPr>
        <w:pStyle w:val="wikip"/>
        <w:spacing w:before="0" w:after="0" w:line="200" w:lineRule="atLeast"/>
        <w:ind w:firstLine="708"/>
      </w:pPr>
    </w:p>
    <w:tbl>
      <w:tblPr>
        <w:tblW w:w="0" w:type="auto"/>
        <w:tblLook w:val="01E0" w:firstRow="1" w:lastRow="1" w:firstColumn="1" w:lastColumn="1" w:noHBand="0" w:noVBand="0"/>
      </w:tblPr>
      <w:tblGrid>
        <w:gridCol w:w="5595"/>
        <w:gridCol w:w="4202"/>
      </w:tblGrid>
      <w:tr w:rsidR="00D31F26" w:rsidRPr="00770A6B" w:rsidTr="00770A6B">
        <w:tc>
          <w:tcPr>
            <w:tcW w:w="5637" w:type="dxa"/>
            <w:shd w:val="clear" w:color="auto" w:fill="auto"/>
          </w:tcPr>
          <w:p w:rsidR="00D31F26" w:rsidRPr="00770A6B" w:rsidRDefault="00D31F26" w:rsidP="00770A6B">
            <w:pPr>
              <w:spacing w:line="200" w:lineRule="atLeast"/>
              <w:rPr>
                <w:sz w:val="24"/>
                <w:szCs w:val="24"/>
              </w:rPr>
            </w:pPr>
          </w:p>
          <w:p w:rsidR="00F913C5" w:rsidRPr="00770A6B" w:rsidRDefault="00F913C5" w:rsidP="00770A6B">
            <w:pPr>
              <w:spacing w:line="200" w:lineRule="atLeast"/>
              <w:rPr>
                <w:sz w:val="24"/>
                <w:szCs w:val="24"/>
              </w:rPr>
            </w:pPr>
          </w:p>
        </w:tc>
        <w:tc>
          <w:tcPr>
            <w:tcW w:w="4217" w:type="dxa"/>
            <w:shd w:val="clear" w:color="auto" w:fill="auto"/>
          </w:tcPr>
          <w:p w:rsidR="00D31F26" w:rsidRPr="00770A6B" w:rsidRDefault="008F3C7F" w:rsidP="00770A6B">
            <w:pPr>
              <w:spacing w:line="200" w:lineRule="atLeast"/>
              <w:rPr>
                <w:sz w:val="24"/>
                <w:szCs w:val="24"/>
              </w:rPr>
            </w:pPr>
            <w:r w:rsidRPr="00770A6B">
              <w:rPr>
                <w:sz w:val="24"/>
                <w:szCs w:val="24"/>
              </w:rPr>
              <w:t>Приложение 1</w:t>
            </w:r>
          </w:p>
          <w:p w:rsidR="008F3C7F" w:rsidRPr="00770A6B" w:rsidRDefault="008F3C7F" w:rsidP="00770A6B">
            <w:pPr>
              <w:spacing w:line="200" w:lineRule="atLeast"/>
              <w:rPr>
                <w:sz w:val="16"/>
                <w:szCs w:val="16"/>
              </w:rPr>
            </w:pPr>
          </w:p>
          <w:p w:rsidR="008F3C7F" w:rsidRPr="00770A6B" w:rsidRDefault="008F3C7F" w:rsidP="00770A6B">
            <w:pPr>
              <w:spacing w:line="200" w:lineRule="atLeast"/>
              <w:rPr>
                <w:sz w:val="24"/>
                <w:szCs w:val="24"/>
              </w:rPr>
            </w:pPr>
            <w:r w:rsidRPr="00770A6B">
              <w:rPr>
                <w:sz w:val="24"/>
                <w:szCs w:val="24"/>
              </w:rPr>
              <w:t>к административному регламенту «Утверждение схемы расположения земельного участка на кадастровом плане территории»</w:t>
            </w:r>
          </w:p>
        </w:tc>
      </w:tr>
    </w:tbl>
    <w:p w:rsidR="00D31F26" w:rsidRDefault="00CB3E43" w:rsidP="00D31F26">
      <w:pPr>
        <w:spacing w:line="200" w:lineRule="atLeast"/>
        <w:ind w:left="5760"/>
        <w:rPr>
          <w:sz w:val="24"/>
          <w:szCs w:val="24"/>
        </w:rPr>
      </w:pPr>
      <w:r>
        <w:rPr>
          <w:sz w:val="24"/>
          <w:szCs w:val="24"/>
        </w:rPr>
        <w:t xml:space="preserve">                    </w:t>
      </w:r>
    </w:p>
    <w:tbl>
      <w:tblPr>
        <w:tblW w:w="0" w:type="auto"/>
        <w:tblLayout w:type="fixed"/>
        <w:tblLook w:val="01E0" w:firstRow="1" w:lastRow="1" w:firstColumn="1" w:lastColumn="1" w:noHBand="0" w:noVBand="0"/>
      </w:tblPr>
      <w:tblGrid>
        <w:gridCol w:w="5637"/>
        <w:gridCol w:w="4217"/>
      </w:tblGrid>
      <w:tr w:rsidR="008F3C7F" w:rsidRPr="00770A6B" w:rsidTr="00770A6B">
        <w:tc>
          <w:tcPr>
            <w:tcW w:w="5637" w:type="dxa"/>
            <w:shd w:val="clear" w:color="auto" w:fill="auto"/>
          </w:tcPr>
          <w:p w:rsidR="008F3C7F" w:rsidRPr="00770A6B" w:rsidRDefault="008F3C7F" w:rsidP="00770A6B">
            <w:pPr>
              <w:spacing w:line="200" w:lineRule="atLeast"/>
              <w:jc w:val="both"/>
              <w:rPr>
                <w:sz w:val="24"/>
                <w:szCs w:val="24"/>
              </w:rPr>
            </w:pPr>
          </w:p>
        </w:tc>
        <w:tc>
          <w:tcPr>
            <w:tcW w:w="4217" w:type="dxa"/>
            <w:shd w:val="clear" w:color="auto" w:fill="auto"/>
          </w:tcPr>
          <w:p w:rsidR="008F3C7F" w:rsidRPr="00770A6B" w:rsidRDefault="008F3C7F" w:rsidP="00770A6B">
            <w:pPr>
              <w:spacing w:line="200" w:lineRule="atLeast"/>
              <w:jc w:val="both"/>
              <w:rPr>
                <w:sz w:val="26"/>
                <w:szCs w:val="26"/>
              </w:rPr>
            </w:pPr>
            <w:r w:rsidRPr="00770A6B">
              <w:rPr>
                <w:sz w:val="26"/>
                <w:szCs w:val="26"/>
              </w:rPr>
              <w:t>Главе Магинского сельского поселении</w:t>
            </w:r>
          </w:p>
          <w:p w:rsidR="008F3C7F" w:rsidRPr="00770A6B" w:rsidRDefault="008F3C7F" w:rsidP="00770A6B">
            <w:pPr>
              <w:spacing w:line="200" w:lineRule="atLeast"/>
              <w:jc w:val="both"/>
              <w:rPr>
                <w:sz w:val="26"/>
                <w:szCs w:val="26"/>
              </w:rPr>
            </w:pPr>
          </w:p>
          <w:p w:rsidR="008F3C7F" w:rsidRDefault="008F3C7F" w:rsidP="00770A6B">
            <w:pPr>
              <w:spacing w:line="200" w:lineRule="atLeast"/>
              <w:jc w:val="both"/>
            </w:pPr>
            <w:r>
              <w:t>о</w:t>
            </w:r>
            <w:r w:rsidRPr="008F3C7F">
              <w:t>т ____</w:t>
            </w:r>
            <w:r>
              <w:t>_________________________________</w:t>
            </w:r>
          </w:p>
          <w:p w:rsidR="008F3C7F" w:rsidRPr="00770A6B" w:rsidRDefault="008F3C7F" w:rsidP="00770A6B">
            <w:pPr>
              <w:spacing w:line="200" w:lineRule="atLeast"/>
              <w:jc w:val="both"/>
              <w:rPr>
                <w:sz w:val="16"/>
                <w:szCs w:val="16"/>
              </w:rPr>
            </w:pPr>
            <w:r w:rsidRPr="00770A6B">
              <w:rPr>
                <w:sz w:val="16"/>
                <w:szCs w:val="16"/>
              </w:rPr>
              <w:t xml:space="preserve">                      (наименование юридического лица)</w:t>
            </w:r>
          </w:p>
          <w:p w:rsidR="008F3C7F" w:rsidRDefault="008F3C7F" w:rsidP="00770A6B">
            <w:pPr>
              <w:spacing w:line="200" w:lineRule="atLeast"/>
              <w:jc w:val="both"/>
            </w:pPr>
            <w:r>
              <w:t>ИНН __________________ЕГРЮЛ_______________</w:t>
            </w:r>
          </w:p>
          <w:p w:rsidR="008F3C7F" w:rsidRDefault="008F3C7F" w:rsidP="00770A6B">
            <w:pPr>
              <w:spacing w:line="200" w:lineRule="atLeast"/>
              <w:jc w:val="both"/>
            </w:pPr>
          </w:p>
          <w:p w:rsidR="008F3C7F" w:rsidRPr="00770A6B" w:rsidRDefault="008F3C7F" w:rsidP="00770A6B">
            <w:pPr>
              <w:spacing w:line="200" w:lineRule="atLeast"/>
              <w:jc w:val="both"/>
              <w:rPr>
                <w:sz w:val="26"/>
                <w:szCs w:val="26"/>
              </w:rPr>
            </w:pPr>
            <w:r w:rsidRPr="00770A6B">
              <w:rPr>
                <w:sz w:val="22"/>
                <w:szCs w:val="22"/>
              </w:rPr>
              <w:t>Адрес</w:t>
            </w:r>
            <w:r>
              <w:t>:_________________________________</w:t>
            </w:r>
          </w:p>
          <w:p w:rsidR="008F3C7F" w:rsidRPr="00770A6B" w:rsidRDefault="008F3C7F" w:rsidP="00770A6B">
            <w:pPr>
              <w:spacing w:line="200" w:lineRule="atLeast"/>
              <w:jc w:val="both"/>
              <w:rPr>
                <w:sz w:val="26"/>
                <w:szCs w:val="26"/>
              </w:rPr>
            </w:pPr>
            <w:r w:rsidRPr="00770A6B">
              <w:rPr>
                <w:sz w:val="26"/>
                <w:szCs w:val="26"/>
              </w:rPr>
              <w:t>______________________________</w:t>
            </w:r>
          </w:p>
          <w:p w:rsidR="008F3C7F" w:rsidRPr="00770A6B" w:rsidRDefault="008F3C7F" w:rsidP="00770A6B">
            <w:pPr>
              <w:spacing w:line="200" w:lineRule="atLeast"/>
              <w:jc w:val="both"/>
              <w:rPr>
                <w:sz w:val="24"/>
                <w:szCs w:val="24"/>
              </w:rPr>
            </w:pPr>
            <w:r w:rsidRPr="00770A6B">
              <w:rPr>
                <w:sz w:val="24"/>
                <w:szCs w:val="24"/>
              </w:rPr>
              <w:t>Контактный телефон_______________</w:t>
            </w:r>
          </w:p>
          <w:p w:rsidR="008F3C7F" w:rsidRPr="00770A6B" w:rsidRDefault="008F3C7F" w:rsidP="00770A6B">
            <w:pPr>
              <w:spacing w:line="200" w:lineRule="atLeast"/>
              <w:jc w:val="both"/>
              <w:rPr>
                <w:sz w:val="26"/>
                <w:szCs w:val="26"/>
              </w:rPr>
            </w:pPr>
            <w:r w:rsidRPr="00770A6B">
              <w:rPr>
                <w:sz w:val="24"/>
                <w:szCs w:val="24"/>
              </w:rPr>
              <w:t>Адрес электронной почты</w:t>
            </w:r>
            <w:r w:rsidRPr="00770A6B">
              <w:rPr>
                <w:sz w:val="26"/>
                <w:szCs w:val="26"/>
              </w:rPr>
              <w:t>__________</w:t>
            </w:r>
          </w:p>
          <w:p w:rsidR="008F3C7F" w:rsidRPr="00770A6B" w:rsidRDefault="008F3C7F" w:rsidP="00770A6B">
            <w:pPr>
              <w:spacing w:line="200" w:lineRule="atLeast"/>
              <w:jc w:val="center"/>
              <w:rPr>
                <w:sz w:val="26"/>
                <w:szCs w:val="26"/>
              </w:rPr>
            </w:pPr>
            <w:r w:rsidRPr="00770A6B">
              <w:rPr>
                <w:sz w:val="26"/>
                <w:szCs w:val="26"/>
              </w:rPr>
              <w:t>или</w:t>
            </w:r>
          </w:p>
          <w:p w:rsidR="008F3C7F" w:rsidRDefault="008F3C7F" w:rsidP="00770A6B">
            <w:pPr>
              <w:spacing w:line="200" w:lineRule="atLeast"/>
              <w:jc w:val="both"/>
            </w:pPr>
            <w:r>
              <w:t>от _____________________________________</w:t>
            </w:r>
          </w:p>
          <w:p w:rsidR="008F3C7F" w:rsidRDefault="008F3C7F" w:rsidP="00770A6B">
            <w:pPr>
              <w:spacing w:line="200" w:lineRule="atLeast"/>
              <w:jc w:val="center"/>
            </w:pPr>
            <w:r>
              <w:t>(Ф.И.О. полностью</w:t>
            </w:r>
          </w:p>
          <w:p w:rsidR="008F3C7F" w:rsidRPr="00770A6B" w:rsidRDefault="008F3C7F" w:rsidP="00770A6B">
            <w:pPr>
              <w:spacing w:line="200" w:lineRule="atLeast"/>
              <w:jc w:val="both"/>
              <w:rPr>
                <w:sz w:val="24"/>
                <w:szCs w:val="24"/>
              </w:rPr>
            </w:pPr>
            <w:r w:rsidRPr="00770A6B">
              <w:rPr>
                <w:sz w:val="24"/>
                <w:szCs w:val="24"/>
              </w:rPr>
              <w:t>Паспорт: серия ______ номер________</w:t>
            </w:r>
          </w:p>
          <w:p w:rsidR="008F3C7F" w:rsidRPr="00770A6B" w:rsidRDefault="008F3C7F" w:rsidP="00770A6B">
            <w:pPr>
              <w:spacing w:line="200" w:lineRule="atLeast"/>
              <w:jc w:val="both"/>
              <w:rPr>
                <w:sz w:val="24"/>
                <w:szCs w:val="24"/>
              </w:rPr>
            </w:pPr>
            <w:r w:rsidRPr="00770A6B">
              <w:rPr>
                <w:sz w:val="24"/>
                <w:szCs w:val="24"/>
              </w:rPr>
              <w:t>Кем выдан _______________________</w:t>
            </w:r>
          </w:p>
          <w:p w:rsidR="008F3C7F" w:rsidRPr="00770A6B" w:rsidRDefault="008F3C7F" w:rsidP="00770A6B">
            <w:pPr>
              <w:pStyle w:val="ConsPlusNonformat"/>
              <w:widowControl/>
              <w:spacing w:line="200" w:lineRule="atLeast"/>
              <w:jc w:val="both"/>
              <w:rPr>
                <w:rFonts w:ascii="Times New Roman" w:hAnsi="Times New Roman" w:cs="Times New Roman"/>
                <w:sz w:val="24"/>
                <w:szCs w:val="24"/>
              </w:rPr>
            </w:pPr>
            <w:r w:rsidRPr="00770A6B">
              <w:rPr>
                <w:rFonts w:ascii="Times New Roman" w:hAnsi="Times New Roman" w:cs="Times New Roman"/>
                <w:sz w:val="24"/>
                <w:szCs w:val="24"/>
              </w:rPr>
              <w:t>_________________________________</w:t>
            </w:r>
          </w:p>
          <w:p w:rsidR="008F3C7F" w:rsidRPr="00770A6B" w:rsidRDefault="008F3C7F" w:rsidP="00770A6B">
            <w:pPr>
              <w:pStyle w:val="ConsPlusNonformat"/>
              <w:widowControl/>
              <w:spacing w:line="200" w:lineRule="atLeast"/>
              <w:jc w:val="both"/>
              <w:rPr>
                <w:rFonts w:ascii="Times New Roman" w:hAnsi="Times New Roman" w:cs="Times New Roman"/>
                <w:sz w:val="24"/>
                <w:szCs w:val="24"/>
              </w:rPr>
            </w:pPr>
            <w:r w:rsidRPr="00770A6B">
              <w:rPr>
                <w:rFonts w:ascii="Times New Roman" w:hAnsi="Times New Roman" w:cs="Times New Roman"/>
                <w:sz w:val="24"/>
                <w:szCs w:val="24"/>
              </w:rPr>
              <w:t>Когда выдан _____________________</w:t>
            </w:r>
          </w:p>
          <w:p w:rsidR="00B35B45" w:rsidRPr="00770A6B" w:rsidRDefault="008F3C7F" w:rsidP="00770A6B">
            <w:pPr>
              <w:pStyle w:val="ConsPlusNonformat"/>
              <w:widowControl/>
              <w:spacing w:line="200" w:lineRule="atLeast"/>
              <w:jc w:val="both"/>
              <w:rPr>
                <w:rFonts w:ascii="Times New Roman" w:hAnsi="Times New Roman" w:cs="Times New Roman"/>
              </w:rPr>
            </w:pPr>
            <w:r w:rsidRPr="00770A6B">
              <w:rPr>
                <w:rFonts w:ascii="Times New Roman" w:hAnsi="Times New Roman" w:cs="Times New Roman"/>
                <w:sz w:val="24"/>
                <w:szCs w:val="24"/>
              </w:rPr>
              <w:t>Почтовый адрес:</w:t>
            </w:r>
            <w:r w:rsidRPr="00770A6B">
              <w:rPr>
                <w:rFonts w:ascii="Times New Roman" w:hAnsi="Times New Roman" w:cs="Times New Roman"/>
              </w:rPr>
              <w:t xml:space="preserve"> _____________________</w:t>
            </w:r>
          </w:p>
          <w:p w:rsidR="00B35B45" w:rsidRPr="00770A6B" w:rsidRDefault="00B35B45" w:rsidP="00770A6B">
            <w:pPr>
              <w:pStyle w:val="ConsPlusNonformat"/>
              <w:widowControl/>
              <w:spacing w:line="200" w:lineRule="atLeast"/>
              <w:jc w:val="both"/>
              <w:rPr>
                <w:rFonts w:ascii="Times New Roman" w:hAnsi="Times New Roman" w:cs="Times New Roman"/>
              </w:rPr>
            </w:pPr>
            <w:r w:rsidRPr="00770A6B">
              <w:rPr>
                <w:rFonts w:ascii="Times New Roman" w:hAnsi="Times New Roman" w:cs="Times New Roman"/>
              </w:rPr>
              <w:t>_______________________________________</w:t>
            </w:r>
            <w:r w:rsidR="008F3C7F" w:rsidRPr="00770A6B">
              <w:rPr>
                <w:rFonts w:ascii="Times New Roman" w:hAnsi="Times New Roman" w:cs="Times New Roman"/>
                <w:sz w:val="24"/>
                <w:szCs w:val="24"/>
              </w:rPr>
              <w:t xml:space="preserve"> Контактный телефон ____</w:t>
            </w:r>
            <w:r w:rsidRPr="00770A6B">
              <w:rPr>
                <w:rFonts w:ascii="Times New Roman" w:hAnsi="Times New Roman" w:cs="Times New Roman"/>
                <w:sz w:val="24"/>
                <w:szCs w:val="24"/>
              </w:rPr>
              <w:t>__________</w:t>
            </w:r>
          </w:p>
          <w:p w:rsidR="008F3C7F" w:rsidRPr="00770A6B" w:rsidRDefault="008F3C7F" w:rsidP="00770A6B">
            <w:pPr>
              <w:pStyle w:val="ConsPlusNonformat"/>
              <w:widowControl/>
              <w:spacing w:line="200" w:lineRule="atLeast"/>
              <w:jc w:val="both"/>
              <w:rPr>
                <w:rFonts w:ascii="Times New Roman" w:hAnsi="Times New Roman" w:cs="Times New Roman"/>
                <w:sz w:val="24"/>
                <w:szCs w:val="24"/>
              </w:rPr>
            </w:pPr>
            <w:r w:rsidRPr="00770A6B">
              <w:rPr>
                <w:rFonts w:ascii="Times New Roman" w:hAnsi="Times New Roman" w:cs="Times New Roman"/>
                <w:sz w:val="24"/>
                <w:szCs w:val="24"/>
              </w:rPr>
              <w:t>Адрес электронной п</w:t>
            </w:r>
            <w:r w:rsidR="00B35B45" w:rsidRPr="00770A6B">
              <w:rPr>
                <w:rFonts w:ascii="Times New Roman" w:hAnsi="Times New Roman" w:cs="Times New Roman"/>
                <w:sz w:val="24"/>
                <w:szCs w:val="24"/>
              </w:rPr>
              <w:t>очты (при наличии)_________________________</w:t>
            </w:r>
          </w:p>
          <w:p w:rsidR="00B35B45" w:rsidRPr="00770A6B" w:rsidRDefault="00B35B45" w:rsidP="00770A6B">
            <w:pPr>
              <w:pStyle w:val="ConsPlusNonformat"/>
              <w:widowControl/>
              <w:spacing w:line="200" w:lineRule="atLeast"/>
              <w:jc w:val="both"/>
              <w:rPr>
                <w:rFonts w:ascii="Times New Roman" w:hAnsi="Times New Roman" w:cs="Times New Roman"/>
              </w:rPr>
            </w:pPr>
            <w:r w:rsidRPr="00770A6B">
              <w:rPr>
                <w:rFonts w:ascii="Times New Roman" w:hAnsi="Times New Roman" w:cs="Times New Roman"/>
                <w:sz w:val="24"/>
                <w:szCs w:val="24"/>
              </w:rPr>
              <w:t>_________________________________</w:t>
            </w:r>
          </w:p>
          <w:p w:rsidR="008F3C7F" w:rsidRPr="00770A6B" w:rsidRDefault="008F3C7F" w:rsidP="00770A6B">
            <w:pPr>
              <w:spacing w:line="200" w:lineRule="atLeast"/>
              <w:jc w:val="both"/>
              <w:rPr>
                <w:sz w:val="26"/>
                <w:szCs w:val="26"/>
              </w:rPr>
            </w:pPr>
          </w:p>
        </w:tc>
      </w:tr>
    </w:tbl>
    <w:p w:rsidR="00757B49" w:rsidRPr="00B35B45" w:rsidRDefault="00CB3E43" w:rsidP="00B35B45">
      <w:pPr>
        <w:spacing w:line="200" w:lineRule="atLeast"/>
        <w:ind w:left="5760"/>
        <w:jc w:val="both"/>
        <w:rPr>
          <w:sz w:val="26"/>
          <w:szCs w:val="26"/>
        </w:rPr>
      </w:pPr>
      <w:r w:rsidRPr="00B35B45">
        <w:rPr>
          <w:sz w:val="26"/>
          <w:szCs w:val="26"/>
        </w:rPr>
        <w:t xml:space="preserve">                   </w:t>
      </w:r>
    </w:p>
    <w:p w:rsidR="00757B49" w:rsidRPr="00B35B45" w:rsidRDefault="00CB3E43" w:rsidP="00B35B45">
      <w:pPr>
        <w:pStyle w:val="ConsPlusNonformat"/>
        <w:widowControl/>
        <w:spacing w:line="200" w:lineRule="atLeast"/>
        <w:jc w:val="both"/>
        <w:rPr>
          <w:rFonts w:ascii="Times New Roman" w:hAnsi="Times New Roman" w:cs="Times New Roman"/>
          <w:sz w:val="26"/>
          <w:szCs w:val="26"/>
        </w:rPr>
      </w:pPr>
      <w:r w:rsidRPr="00B35B45">
        <w:rPr>
          <w:rFonts w:ascii="Times New Roman" w:hAnsi="Times New Roman" w:cs="Times New Roman"/>
          <w:sz w:val="26"/>
          <w:szCs w:val="26"/>
        </w:rPr>
        <w:t xml:space="preserve">                                  </w:t>
      </w:r>
      <w:r w:rsidR="00B35B45" w:rsidRPr="00B35B45">
        <w:rPr>
          <w:rFonts w:ascii="Times New Roman" w:hAnsi="Times New Roman" w:cs="Times New Roman"/>
          <w:sz w:val="26"/>
          <w:szCs w:val="26"/>
        </w:rPr>
        <w:t xml:space="preserve">                            </w:t>
      </w:r>
    </w:p>
    <w:p w:rsidR="00757B49" w:rsidRDefault="00757B4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757B49" w:rsidRPr="00B35B45" w:rsidRDefault="00757B49" w:rsidP="00B35B45">
      <w:pPr>
        <w:spacing w:line="200" w:lineRule="atLeast"/>
        <w:jc w:val="both"/>
        <w:rPr>
          <w:bCs/>
        </w:rPr>
      </w:pPr>
      <w:r>
        <w:rPr>
          <w:bCs/>
        </w:rPr>
        <w:tab/>
      </w:r>
    </w:p>
    <w:p w:rsidR="00757B49" w:rsidRPr="00B35B45" w:rsidRDefault="00B35B45">
      <w:pPr>
        <w:spacing w:line="200" w:lineRule="atLeast"/>
        <w:rPr>
          <w:bCs/>
          <w:sz w:val="26"/>
          <w:szCs w:val="26"/>
        </w:rPr>
      </w:pPr>
      <w:r w:rsidRPr="00B35B45">
        <w:rPr>
          <w:bCs/>
          <w:sz w:val="26"/>
          <w:szCs w:val="26"/>
        </w:rPr>
        <w:t xml:space="preserve">          </w:t>
      </w:r>
      <w:r w:rsidR="00CB3E43" w:rsidRPr="00B35B45">
        <w:rPr>
          <w:bCs/>
          <w:sz w:val="26"/>
          <w:szCs w:val="26"/>
        </w:rPr>
        <w:t>П</w:t>
      </w:r>
      <w:r w:rsidR="00757B49" w:rsidRPr="00B35B45">
        <w:rPr>
          <w:bCs/>
          <w:sz w:val="26"/>
          <w:szCs w:val="26"/>
        </w:rPr>
        <w:t>рошу утвердить схему расположения земельного участка (земельных участков) на кадастровом плане  территории:</w:t>
      </w:r>
    </w:p>
    <w:p w:rsidR="00757B49" w:rsidRPr="00B35B45" w:rsidRDefault="00757B49">
      <w:pPr>
        <w:spacing w:line="200" w:lineRule="atLeast"/>
        <w:jc w:val="both"/>
        <w:rPr>
          <w:bCs/>
          <w:sz w:val="26"/>
          <w:szCs w:val="26"/>
        </w:rPr>
      </w:pPr>
      <w:r w:rsidRPr="00B35B45">
        <w:rPr>
          <w:bCs/>
          <w:sz w:val="26"/>
          <w:szCs w:val="26"/>
        </w:rPr>
        <w:t>местоположение__________________________________</w:t>
      </w:r>
      <w:r w:rsidR="00B35B45">
        <w:rPr>
          <w:bCs/>
          <w:sz w:val="26"/>
          <w:szCs w:val="26"/>
        </w:rPr>
        <w:t>_________________________</w:t>
      </w:r>
    </w:p>
    <w:p w:rsidR="00757B49" w:rsidRDefault="00757B49">
      <w:pPr>
        <w:spacing w:line="200" w:lineRule="atLeast"/>
        <w:jc w:val="both"/>
        <w:rPr>
          <w:bCs/>
        </w:rPr>
      </w:pPr>
      <w:r>
        <w:rPr>
          <w:bCs/>
          <w:i/>
          <w:iCs/>
        </w:rPr>
        <w:t xml:space="preserve">                                                </w:t>
      </w:r>
      <w:r>
        <w:rPr>
          <w:bCs/>
        </w:rPr>
        <w:t xml:space="preserve">  (указывается адрес или описание местоположения земельного участка)</w:t>
      </w:r>
    </w:p>
    <w:p w:rsidR="00757B49" w:rsidRPr="00B35B45" w:rsidRDefault="00757B49">
      <w:pPr>
        <w:spacing w:line="200" w:lineRule="atLeast"/>
        <w:jc w:val="both"/>
        <w:rPr>
          <w:bCs/>
          <w:sz w:val="26"/>
          <w:szCs w:val="26"/>
        </w:rPr>
      </w:pPr>
      <w:r w:rsidRPr="00B35B45">
        <w:rPr>
          <w:bCs/>
          <w:sz w:val="26"/>
          <w:szCs w:val="26"/>
        </w:rPr>
        <w:t>площадью____________________________________________</w:t>
      </w:r>
      <w:r w:rsidR="00B35B45" w:rsidRPr="00B35B45">
        <w:rPr>
          <w:bCs/>
          <w:sz w:val="26"/>
          <w:szCs w:val="26"/>
        </w:rPr>
        <w:t>____________</w:t>
      </w:r>
      <w:r w:rsidR="00B35B45">
        <w:rPr>
          <w:bCs/>
          <w:sz w:val="26"/>
          <w:szCs w:val="26"/>
        </w:rPr>
        <w:t>___</w:t>
      </w:r>
      <w:r w:rsidR="00B35B45" w:rsidRPr="00B35B45">
        <w:rPr>
          <w:bCs/>
          <w:sz w:val="26"/>
          <w:szCs w:val="26"/>
        </w:rPr>
        <w:t>_</w:t>
      </w:r>
      <w:r w:rsidRPr="00B35B45">
        <w:rPr>
          <w:bCs/>
          <w:sz w:val="26"/>
          <w:szCs w:val="26"/>
        </w:rPr>
        <w:t xml:space="preserve">кв.м,   </w:t>
      </w:r>
    </w:p>
    <w:p w:rsidR="00757B49" w:rsidRDefault="00757B49">
      <w:pPr>
        <w:spacing w:line="200" w:lineRule="atLeast"/>
        <w:jc w:val="both"/>
        <w:rPr>
          <w:bCs/>
          <w:i/>
          <w:iCs/>
        </w:rPr>
      </w:pPr>
      <w:r>
        <w:rPr>
          <w:bCs/>
          <w:i/>
          <w:iCs/>
          <w:sz w:val="24"/>
          <w:szCs w:val="24"/>
        </w:rPr>
        <w:t xml:space="preserve">                                                  </w:t>
      </w:r>
      <w:r>
        <w:rPr>
          <w:bCs/>
          <w:sz w:val="24"/>
          <w:szCs w:val="24"/>
        </w:rPr>
        <w:t xml:space="preserve"> </w:t>
      </w:r>
      <w:r>
        <w:rPr>
          <w:bCs/>
        </w:rPr>
        <w:t xml:space="preserve">(указывается ориентировочная площадь)    </w:t>
      </w:r>
      <w:r>
        <w:rPr>
          <w:bCs/>
          <w:i/>
          <w:iCs/>
        </w:rPr>
        <w:t xml:space="preserve">                                  </w:t>
      </w:r>
    </w:p>
    <w:p w:rsidR="00757B49" w:rsidRDefault="00757B49">
      <w:pPr>
        <w:spacing w:line="200" w:lineRule="atLeast"/>
        <w:jc w:val="both"/>
        <w:rPr>
          <w:bCs/>
          <w:sz w:val="24"/>
          <w:szCs w:val="24"/>
        </w:rPr>
      </w:pPr>
      <w:r w:rsidRPr="00B35B45">
        <w:rPr>
          <w:bCs/>
          <w:sz w:val="26"/>
          <w:szCs w:val="26"/>
        </w:rPr>
        <w:t>кадастровый номер (при наличии)</w:t>
      </w:r>
      <w:r>
        <w:rPr>
          <w:bCs/>
          <w:sz w:val="24"/>
          <w:szCs w:val="24"/>
        </w:rPr>
        <w:t xml:space="preserve"> __________________</w:t>
      </w:r>
      <w:r w:rsidR="00B35B45">
        <w:rPr>
          <w:bCs/>
          <w:sz w:val="24"/>
          <w:szCs w:val="24"/>
        </w:rPr>
        <w:t>_____________________________</w:t>
      </w:r>
    </w:p>
    <w:p w:rsidR="00757B49" w:rsidRPr="00B35B45" w:rsidRDefault="00757B49">
      <w:pPr>
        <w:spacing w:line="200" w:lineRule="atLeast"/>
        <w:jc w:val="both"/>
        <w:rPr>
          <w:bCs/>
          <w:sz w:val="26"/>
          <w:szCs w:val="26"/>
        </w:rPr>
      </w:pPr>
      <w:r w:rsidRPr="00B35B45">
        <w:rPr>
          <w:bCs/>
          <w:sz w:val="26"/>
          <w:szCs w:val="26"/>
        </w:rPr>
        <w:t>вид разрешенного использования (при наличии)______</w:t>
      </w:r>
      <w:r w:rsidR="00B35B45">
        <w:rPr>
          <w:bCs/>
          <w:sz w:val="26"/>
          <w:szCs w:val="26"/>
        </w:rPr>
        <w:t>________________________</w:t>
      </w:r>
      <w:r w:rsidRPr="00B35B45">
        <w:rPr>
          <w:bCs/>
          <w:sz w:val="26"/>
          <w:szCs w:val="26"/>
        </w:rPr>
        <w:tab/>
      </w:r>
      <w:r w:rsidRPr="00B35B45">
        <w:rPr>
          <w:bCs/>
          <w:sz w:val="26"/>
          <w:szCs w:val="26"/>
        </w:rPr>
        <w:tab/>
      </w:r>
      <w:r w:rsidRPr="00B35B45">
        <w:rPr>
          <w:bCs/>
          <w:sz w:val="26"/>
          <w:szCs w:val="26"/>
        </w:rPr>
        <w:tab/>
      </w:r>
    </w:p>
    <w:p w:rsidR="00757B49" w:rsidRPr="00B35B45" w:rsidRDefault="00757B49">
      <w:pPr>
        <w:spacing w:line="200" w:lineRule="atLeast"/>
        <w:jc w:val="both"/>
        <w:rPr>
          <w:bCs/>
          <w:sz w:val="26"/>
          <w:szCs w:val="26"/>
        </w:rPr>
      </w:pPr>
      <w:r w:rsidRPr="00B35B45">
        <w:rPr>
          <w:bCs/>
          <w:sz w:val="26"/>
          <w:szCs w:val="26"/>
        </w:rPr>
        <w:t>Приложения:</w:t>
      </w:r>
    </w:p>
    <w:p w:rsidR="00757B49" w:rsidRDefault="00757B49">
      <w:pPr>
        <w:spacing w:line="200" w:lineRule="atLeast"/>
        <w:jc w:val="both"/>
        <w:rPr>
          <w:bCs/>
          <w:sz w:val="24"/>
          <w:szCs w:val="24"/>
        </w:rPr>
      </w:pPr>
      <w:r>
        <w:rPr>
          <w:bCs/>
          <w:sz w:val="24"/>
          <w:szCs w:val="24"/>
        </w:rPr>
        <w:t>1. ______________________________________________________________________________</w:t>
      </w:r>
    </w:p>
    <w:p w:rsidR="00757B49" w:rsidRDefault="00757B49">
      <w:pPr>
        <w:spacing w:line="200" w:lineRule="atLeast"/>
        <w:jc w:val="both"/>
        <w:rPr>
          <w:bCs/>
          <w:sz w:val="24"/>
          <w:szCs w:val="24"/>
        </w:rPr>
      </w:pPr>
    </w:p>
    <w:p w:rsidR="00757B49" w:rsidRDefault="00757B49">
      <w:pPr>
        <w:spacing w:line="200" w:lineRule="atLeast"/>
        <w:jc w:val="both"/>
        <w:rPr>
          <w:bCs/>
          <w:sz w:val="24"/>
          <w:szCs w:val="24"/>
        </w:rPr>
      </w:pPr>
      <w:r>
        <w:rPr>
          <w:bCs/>
          <w:sz w:val="24"/>
          <w:szCs w:val="24"/>
        </w:rPr>
        <w:t>« ____» _________________20__г.</w:t>
      </w:r>
      <w:r>
        <w:rPr>
          <w:bCs/>
          <w:sz w:val="24"/>
          <w:szCs w:val="24"/>
        </w:rPr>
        <w:tab/>
      </w:r>
      <w:r>
        <w:rPr>
          <w:bCs/>
          <w:sz w:val="24"/>
          <w:szCs w:val="24"/>
        </w:rPr>
        <w:tab/>
      </w:r>
      <w:r>
        <w:rPr>
          <w:bCs/>
          <w:sz w:val="24"/>
          <w:szCs w:val="24"/>
        </w:rPr>
        <w:tab/>
        <w:t xml:space="preserve">___________________________________ </w:t>
      </w:r>
    </w:p>
    <w:p w:rsidR="00757B49" w:rsidRDefault="00757B49">
      <w:pPr>
        <w:spacing w:line="200" w:lineRule="atLeast"/>
        <w:ind w:left="708" w:firstLine="708"/>
        <w:jc w:val="both"/>
        <w:rPr>
          <w:bCs/>
        </w:rPr>
      </w:pPr>
      <w:r>
        <w:rPr>
          <w:bCs/>
          <w:sz w:val="24"/>
          <w:szCs w:val="24"/>
        </w:rPr>
        <w:t xml:space="preserve">                                                                      </w:t>
      </w:r>
      <w:r>
        <w:rPr>
          <w:bCs/>
        </w:rPr>
        <w:t>(подпись заявителя с  расшифровкой)</w:t>
      </w:r>
    </w:p>
    <w:p w:rsidR="00757B49" w:rsidRDefault="00757B49">
      <w:pPr>
        <w:spacing w:line="200" w:lineRule="atLeast"/>
        <w:ind w:left="708" w:firstLine="708"/>
        <w:jc w:val="both"/>
        <w:rPr>
          <w:bCs/>
          <w:i/>
          <w:iCs/>
        </w:rPr>
      </w:pPr>
    </w:p>
    <w:p w:rsidR="00757B49" w:rsidRDefault="00757B49">
      <w:pPr>
        <w:sectPr w:rsidR="00757B49" w:rsidSect="00EB6B38">
          <w:headerReference w:type="even" r:id="rId8"/>
          <w:headerReference w:type="default" r:id="rId9"/>
          <w:footerReference w:type="even" r:id="rId10"/>
          <w:footerReference w:type="default" r:id="rId11"/>
          <w:pgSz w:w="11906" w:h="16838"/>
          <w:pgMar w:top="1134" w:right="624" w:bottom="1134" w:left="1701" w:header="720" w:footer="720" w:gutter="0"/>
          <w:cols w:space="720"/>
          <w:titlePg/>
          <w:docGrid w:linePitch="360"/>
        </w:sectPr>
      </w:pPr>
    </w:p>
    <w:tbl>
      <w:tblPr>
        <w:tblW w:w="0" w:type="auto"/>
        <w:tblLook w:val="01E0" w:firstRow="1" w:lastRow="1" w:firstColumn="1" w:lastColumn="1" w:noHBand="0" w:noVBand="0"/>
      </w:tblPr>
      <w:tblGrid>
        <w:gridCol w:w="8472"/>
        <w:gridCol w:w="6314"/>
      </w:tblGrid>
      <w:tr w:rsidR="00B35B45" w:rsidRPr="00770A6B" w:rsidTr="00770A6B">
        <w:tc>
          <w:tcPr>
            <w:tcW w:w="8472" w:type="dxa"/>
            <w:shd w:val="clear" w:color="auto" w:fill="auto"/>
          </w:tcPr>
          <w:p w:rsidR="00B35B45" w:rsidRPr="00770A6B" w:rsidRDefault="00B35B45" w:rsidP="00770A6B">
            <w:pPr>
              <w:spacing w:line="200" w:lineRule="atLeast"/>
              <w:jc w:val="right"/>
              <w:rPr>
                <w:sz w:val="24"/>
                <w:szCs w:val="24"/>
              </w:rPr>
            </w:pPr>
          </w:p>
        </w:tc>
        <w:tc>
          <w:tcPr>
            <w:tcW w:w="6314" w:type="dxa"/>
            <w:shd w:val="clear" w:color="auto" w:fill="auto"/>
          </w:tcPr>
          <w:p w:rsidR="00B35B45" w:rsidRPr="00770A6B" w:rsidRDefault="00B35B45" w:rsidP="00770A6B">
            <w:pPr>
              <w:spacing w:line="200" w:lineRule="atLeast"/>
              <w:jc w:val="both"/>
              <w:rPr>
                <w:sz w:val="24"/>
                <w:szCs w:val="24"/>
              </w:rPr>
            </w:pPr>
            <w:r w:rsidRPr="00770A6B">
              <w:rPr>
                <w:sz w:val="24"/>
                <w:szCs w:val="24"/>
              </w:rPr>
              <w:t>Приложение 2</w:t>
            </w:r>
          </w:p>
          <w:p w:rsidR="00B35B45" w:rsidRPr="00770A6B" w:rsidRDefault="00B35B45" w:rsidP="00770A6B">
            <w:pPr>
              <w:spacing w:line="200" w:lineRule="atLeast"/>
              <w:jc w:val="both"/>
              <w:rPr>
                <w:sz w:val="24"/>
                <w:szCs w:val="24"/>
              </w:rPr>
            </w:pPr>
          </w:p>
          <w:p w:rsidR="00B35B45" w:rsidRPr="00770A6B" w:rsidRDefault="00B35B45" w:rsidP="00770A6B">
            <w:pPr>
              <w:spacing w:line="200" w:lineRule="atLeast"/>
              <w:jc w:val="both"/>
              <w:rPr>
                <w:bCs/>
                <w:sz w:val="24"/>
                <w:szCs w:val="24"/>
              </w:rPr>
            </w:pPr>
            <w:r w:rsidRPr="00770A6B">
              <w:rPr>
                <w:sz w:val="24"/>
                <w:szCs w:val="24"/>
              </w:rPr>
              <w:t xml:space="preserve">к административному регламенту </w:t>
            </w:r>
            <w:r w:rsidRPr="00770A6B">
              <w:rPr>
                <w:bCs/>
                <w:sz w:val="24"/>
                <w:szCs w:val="24"/>
              </w:rPr>
              <w:t>«Утверждение схемы расположения земельного участка на кадастровом плане территории»</w:t>
            </w:r>
          </w:p>
        </w:tc>
      </w:tr>
    </w:tbl>
    <w:p w:rsidR="00B35B45" w:rsidRDefault="00B35B45">
      <w:pPr>
        <w:spacing w:line="200" w:lineRule="atLeast"/>
        <w:jc w:val="right"/>
        <w:rPr>
          <w:sz w:val="24"/>
          <w:szCs w:val="24"/>
        </w:rPr>
      </w:pPr>
    </w:p>
    <w:p w:rsidR="00757B49" w:rsidRDefault="00757B49">
      <w:pPr>
        <w:spacing w:line="200" w:lineRule="atLeast"/>
      </w:pPr>
      <w:bookmarkStart w:id="7" w:name="Par1117"/>
      <w:bookmarkEnd w:id="7"/>
    </w:p>
    <w:p w:rsidR="00757B49" w:rsidRDefault="00757B49">
      <w:pPr>
        <w:spacing w:line="200" w:lineRule="atLeast"/>
        <w:jc w:val="center"/>
        <w:rPr>
          <w:b/>
          <w:bCs/>
          <w:sz w:val="24"/>
          <w:szCs w:val="24"/>
        </w:rPr>
      </w:pPr>
      <w:bookmarkStart w:id="8" w:name="Par248"/>
      <w:bookmarkEnd w:id="8"/>
      <w:r>
        <w:rPr>
          <w:b/>
          <w:bCs/>
          <w:sz w:val="24"/>
          <w:szCs w:val="24"/>
        </w:rPr>
        <w:t xml:space="preserve">БЛОК-СХЕМА </w:t>
      </w:r>
      <w:r>
        <w:rPr>
          <w:b/>
          <w:bCs/>
          <w:sz w:val="24"/>
          <w:szCs w:val="24"/>
        </w:rPr>
        <w:br/>
        <w:t>ПРЕДОСТАВЛЕНИЯ МУНИЦИПАЛЬНОЙ УСЛУГИ «УТВЕРЖДЕНИЕ СХЕМЫ РАСПОЛОЖЕНИЯ ЗЕМЕЛЬНОГО УЧАСТКА НА КАДАСТРОВОМ ПЛАНЕ ТЕРРИТОРИИ»</w:t>
      </w:r>
    </w:p>
    <w:p w:rsidR="00757B49" w:rsidRDefault="00757B49">
      <w:pPr>
        <w:spacing w:line="200" w:lineRule="atLeast"/>
        <w:jc w:val="both"/>
        <w:rPr>
          <w:lang w:val="ru-RU"/>
        </w:rPr>
      </w:pPr>
      <w:r>
        <w:pict>
          <v:shapetype id="_x0000_t202" coordsize="21600,21600" o:spt="202" path="m,l,21600r21600,l21600,xe">
            <v:stroke joinstyle="miter"/>
            <v:path gradientshapeok="t" o:connecttype="rect"/>
          </v:shapetype>
          <v:shape id="_x0000_s1026" type="#_x0000_t202" style="position:absolute;left:0;text-align:left;margin-left:57.45pt;margin-top:6.6pt;width:673.1pt;height:24.25pt;z-index:1;mso-wrap-distance-left:9.05pt;mso-wrap-distance-right:9.05pt" strokeweight=".5pt">
            <v:fill color2="black"/>
            <v:textbox inset="7.45pt,3.85pt,7.45pt,3.85pt">
              <w:txbxContent>
                <w:p w:rsidR="00757B49" w:rsidRDefault="00757B49">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p>
    <w:p w:rsidR="00757B49" w:rsidRDefault="00757B49">
      <w:pPr>
        <w:spacing w:line="200" w:lineRule="atLeast"/>
        <w:jc w:val="both"/>
      </w:pPr>
    </w:p>
    <w:p w:rsidR="00757B49" w:rsidRDefault="00757B49">
      <w:pPr>
        <w:spacing w:line="200" w:lineRule="atLeast"/>
        <w:jc w:val="both"/>
        <w:rPr>
          <w:lang w:val="ru-RU"/>
        </w:rPr>
      </w:pPr>
      <w:r>
        <w:pict>
          <v:shapetype id="_x0000_t32" coordsize="21600,21600" o:spt="32" o:oned="t" path="m,l21600,21600e" filled="f">
            <v:path arrowok="t" fillok="f" o:connecttype="none"/>
            <o:lock v:ext="edit" shapetype="t"/>
          </v:shapetype>
          <v:shape id="_x0000_s1027" type="#_x0000_t32" style="position:absolute;left:0;text-align:left;margin-left:367pt;margin-top:8.35pt;width:1.05pt;height:16.4pt;flip:x;z-index:2" o:connectortype="straight" strokeweight=".26mm">
            <v:stroke endarrow="block" joinstyle="miter"/>
          </v:shape>
        </w:pict>
      </w:r>
    </w:p>
    <w:p w:rsidR="00757B49" w:rsidRDefault="00757B49">
      <w:pPr>
        <w:spacing w:line="200" w:lineRule="atLeast"/>
        <w:jc w:val="both"/>
        <w:rPr>
          <w:lang w:val="ru-RU"/>
        </w:rPr>
      </w:pPr>
      <w:r>
        <w:pict>
          <v:shape id="_x0000_s1028" type="#_x0000_t202" style="position:absolute;left:0;text-align:left;margin-left:57.45pt;margin-top:12.4pt;width:676.85pt;height:23.55pt;z-index:3;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             Прием и регистрация заявления и документов</w:t>
                  </w:r>
                </w:p>
              </w:txbxContent>
            </v:textbox>
          </v:shape>
        </w:pict>
      </w:r>
    </w:p>
    <w:p w:rsidR="00757B49" w:rsidRDefault="00757B49">
      <w:pPr>
        <w:spacing w:line="200" w:lineRule="atLeast"/>
        <w:jc w:val="both"/>
      </w:pPr>
    </w:p>
    <w:p w:rsidR="00757B49" w:rsidRDefault="00757B49">
      <w:pPr>
        <w:spacing w:line="200" w:lineRule="atLeast"/>
        <w:jc w:val="both"/>
      </w:pPr>
    </w:p>
    <w:p w:rsidR="00757B49" w:rsidRDefault="00757B49">
      <w:pPr>
        <w:spacing w:line="200" w:lineRule="atLeast"/>
        <w:jc w:val="right"/>
        <w:rPr>
          <w:lang w:val="ru-RU"/>
        </w:rPr>
      </w:pPr>
      <w:r>
        <w:pict>
          <v:shape id="_x0000_s1038" type="#_x0000_t32" style="position:absolute;left:0;text-align:left;margin-left:367pt;margin-top:1.95pt;width:.5pt;height:23.75pt;z-index:13" o:connectortype="straight" strokeweight=".26mm">
            <v:stroke endarrow="block" joinstyle="miter"/>
          </v:shape>
        </w:pict>
      </w:r>
      <w:bookmarkStart w:id="9" w:name="Par306"/>
      <w:bookmarkEnd w:id="9"/>
    </w:p>
    <w:p w:rsidR="00757B49" w:rsidRDefault="00757B49">
      <w:pPr>
        <w:spacing w:line="200" w:lineRule="atLeast"/>
        <w:jc w:val="right"/>
        <w:rPr>
          <w:lang w:val="ru-RU"/>
        </w:rPr>
      </w:pPr>
      <w:r>
        <w:pict>
          <v:shape id="_x0000_s1037" type="#_x0000_t202" style="position:absolute;left:0;text-align:left;margin-left:57.45pt;margin-top:12.85pt;width:676.85pt;height:20.85pt;z-index:12;mso-wrap-distance-left:9.05pt;mso-wrap-distance-right:9.05pt" strokeweight=".5pt">
            <v:fill color2="black"/>
            <v:textbox inset="7.45pt,3.85pt,7.45pt,3.85pt">
              <w:txbxContent>
                <w:p w:rsidR="00757B49" w:rsidRDefault="00757B49">
                  <w:pPr>
                    <w:jc w:val="center"/>
                    <w:rPr>
                      <w:sz w:val="24"/>
                      <w:szCs w:val="24"/>
                    </w:rPr>
                  </w:pPr>
                  <w:r>
                    <w:rPr>
                      <w:sz w:val="24"/>
                      <w:szCs w:val="24"/>
                    </w:rPr>
                    <w:t>Проверка соответствия заявления и документов требованиям регламента</w:t>
                  </w:r>
                </w:p>
              </w:txbxContent>
            </v:textbox>
          </v:shape>
        </w:pict>
      </w:r>
    </w:p>
    <w:p w:rsidR="00757B49" w:rsidRDefault="00757B49">
      <w:pPr>
        <w:spacing w:line="200" w:lineRule="atLeast"/>
        <w:jc w:val="center"/>
      </w:pPr>
      <w:r>
        <w:t xml:space="preserve">             Прием и регистрация </w:t>
      </w:r>
    </w:p>
    <w:p w:rsidR="00757B49" w:rsidRDefault="00757B49">
      <w:pPr>
        <w:spacing w:line="200" w:lineRule="atLeast"/>
        <w:jc w:val="right"/>
        <w:rPr>
          <w:lang w:val="ru-RU"/>
        </w:rPr>
      </w:pPr>
      <w:r>
        <w:pict>
          <v:shape id="_x0000_s1032" type="#_x0000_t32" style="position:absolute;left:0;text-align:left;margin-left:487.3pt;margin-top:4.65pt;width:1.4pt;height:33.95pt;z-index:7" o:connectortype="straight" strokeweight=".26mm">
            <v:stroke endarrow="block" joinstyle="miter"/>
          </v:shape>
        </w:pict>
      </w: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rPr>
          <w:lang w:val="ru-RU"/>
        </w:rPr>
      </w:pPr>
      <w:r>
        <w:pict>
          <v:shape id="_x0000_s1031" type="#_x0000_t202" style="position:absolute;left:0;text-align:left;margin-left:62.7pt;margin-top:3.95pt;width:671.6pt;height:27.05pt;z-index:6;mso-wrap-distance-left:9.05pt;mso-wrap-distance-right:9.05pt" strokeweight=".5pt">
            <v:fill color2="black"/>
            <v:textbox inset="7.45pt,3.85pt,7.45pt,3.85pt">
              <w:txbxContent>
                <w:p w:rsidR="00757B49" w:rsidRDefault="00757B49">
                  <w:pPr>
                    <w:jc w:val="center"/>
                    <w:rPr>
                      <w:sz w:val="24"/>
                      <w:szCs w:val="24"/>
                    </w:rPr>
                  </w:pPr>
                  <w:r>
                    <w:rPr>
                      <w:sz w:val="24"/>
                      <w:szCs w:val="24"/>
                    </w:rPr>
                    <w:t>Подготовка межведомственных запросов в уполномоченные государственные органы</w:t>
                  </w:r>
                </w:p>
              </w:txbxContent>
            </v:textbox>
          </v:shape>
        </w:pict>
      </w:r>
    </w:p>
    <w:p w:rsidR="00757B49" w:rsidRDefault="00757B49">
      <w:pPr>
        <w:spacing w:line="200" w:lineRule="atLeast"/>
        <w:jc w:val="right"/>
      </w:pPr>
    </w:p>
    <w:p w:rsidR="00757B49" w:rsidRDefault="00757B49">
      <w:pPr>
        <w:spacing w:line="200" w:lineRule="atLeast"/>
        <w:jc w:val="right"/>
        <w:rPr>
          <w:lang w:val="ru-RU"/>
        </w:rPr>
      </w:pPr>
      <w:r>
        <w:pict>
          <v:shape id="_x0000_s1029" type="#_x0000_t32" style="position:absolute;left:0;text-align:left;margin-left:107.85pt;margin-top:3.95pt;width:.5pt;height:42.9pt;z-index:4" o:connectortype="straight" strokeweight=".26mm">
            <v:stroke endarrow="block" joinstyle="miter"/>
          </v:shape>
        </w:pict>
      </w:r>
      <w:r>
        <w:pict>
          <v:shape id="_x0000_s1034" type="#_x0000_t32" style="position:absolute;left:0;text-align:left;margin-left:365.15pt;margin-top:8.5pt;width:.5pt;height:27.45pt;z-index:9" o:connectortype="straight" strokeweight=".26mm">
            <v:stroke endarrow="block" joinstyle="miter"/>
          </v:shape>
        </w:pict>
      </w:r>
      <w:r>
        <w:pict>
          <v:shape id="_x0000_s1040" type="#_x0000_t32" style="position:absolute;left:0;text-align:left;margin-left:540.3pt;margin-top:8.5pt;width:.5pt;height:27.45pt;z-index:15" o:connectortype="straight" strokeweight=".26mm">
            <v:stroke endarrow="block" joinstyle="miter"/>
          </v:shape>
        </w:pict>
      </w:r>
    </w:p>
    <w:p w:rsidR="00757B49" w:rsidRDefault="00757B49">
      <w:pPr>
        <w:spacing w:line="200" w:lineRule="atLeast"/>
        <w:jc w:val="right"/>
        <w:rPr>
          <w:lang w:val="ru-RU"/>
        </w:rPr>
      </w:pPr>
      <w:r>
        <w:pict>
          <v:shape id="_x0000_s1039" type="#_x0000_t32" style="position:absolute;left:0;text-align:left;margin-left:230.45pt;margin-top:.75pt;width:.5pt;height:171.75pt;z-index:14" o:connectortype="straight" strokeweight=".26mm">
            <v:stroke endarrow="block" joinstyle="miter"/>
          </v:shape>
        </w:pict>
      </w:r>
    </w:p>
    <w:p w:rsidR="00757B49" w:rsidRDefault="00757B49">
      <w:pPr>
        <w:spacing w:line="200" w:lineRule="atLeast"/>
        <w:jc w:val="right"/>
        <w:rPr>
          <w:lang w:val="ru-RU"/>
        </w:rPr>
      </w:pPr>
      <w:r>
        <w:pict>
          <v:shape id="_x0000_s1033" type="#_x0000_t202" style="position:absolute;left:0;text-align:left;margin-left:245.45pt;margin-top:12.25pt;width:192.7pt;height:67.05pt;z-index:8;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Подготовка решения о приостановлении срока рассмотрения заявления </w:t>
                  </w:r>
                  <w:r>
                    <w:rPr>
                      <w:sz w:val="24"/>
                      <w:szCs w:val="24"/>
                    </w:rPr>
                    <w:br/>
                    <w:t>(п.3.3. Регламента)</w:t>
                  </w:r>
                </w:p>
              </w:txbxContent>
            </v:textbox>
          </v:shape>
        </w:pict>
      </w:r>
    </w:p>
    <w:p w:rsidR="00757B49" w:rsidRDefault="00757B49">
      <w:pPr>
        <w:spacing w:line="200" w:lineRule="atLeast"/>
        <w:jc w:val="right"/>
        <w:rPr>
          <w:lang w:val="ru-RU"/>
        </w:rPr>
      </w:pPr>
      <w:r>
        <w:pict>
          <v:shape id="_x0000_s1035" type="#_x0000_t202" style="position:absolute;left:0;text-align:left;margin-left:488.4pt;margin-top:.8pt;width:245.9pt;height:59.9pt;z-index:10;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Подготовка решения об отказе в утверждении схемы расположения земельного участка </w:t>
                  </w:r>
                </w:p>
              </w:txbxContent>
            </v:textbox>
          </v:shape>
        </w:pict>
      </w:r>
    </w:p>
    <w:p w:rsidR="00757B49" w:rsidRDefault="00757B49">
      <w:pPr>
        <w:spacing w:line="200" w:lineRule="atLeast"/>
        <w:jc w:val="center"/>
      </w:pPr>
      <w:r>
        <w:pict>
          <v:shape id="_x0000_s1030" type="#_x0000_t202" style="position:absolute;left:0;text-align:left;margin-left:29.05pt;margin-top:.7pt;width:183.05pt;height:112.85pt;z-index:5;mso-wrap-distance-left:9.05pt;mso-wrap-distance-right:9.05pt" strokeweight=".5pt">
            <v:fill color2="black"/>
            <v:textbox inset="7.45pt,3.85pt,7.45pt,3.85pt">
              <w:txbxContent>
                <w:p w:rsidR="00757B49" w:rsidRDefault="00757B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pict>
          <v:shape id="_x0000_s1042" type="#_x0000_t32" style="position:absolute;left:0;text-align:left;margin-left:438.65pt;margin-top:.75pt;width:48.75pt;height:.5pt;z-index:17" o:connectortype="straight" strokeweight=".26mm">
            <v:stroke endarrow="block" joinstyle="miter"/>
          </v:shape>
        </w:pict>
      </w:r>
      <w:r>
        <w:t xml:space="preserve">              </w:t>
      </w: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rPr>
          <w:lang w:val="ru-RU"/>
        </w:rPr>
      </w:pPr>
      <w:r>
        <w:pict>
          <v:shape id="_x0000_s1041" type="#_x0000_t32" style="position:absolute;left:0;text-align:left;margin-left:365.15pt;margin-top:3.7pt;width:1.05pt;height:88.25pt;z-index:16" o:connectortype="straight" strokeweight=".26mm">
            <v:stroke endarrow="block" joinstyle="miter"/>
          </v:shape>
        </w:pict>
      </w:r>
    </w:p>
    <w:p w:rsidR="00757B49" w:rsidRDefault="00757B49">
      <w:pPr>
        <w:spacing w:line="200" w:lineRule="atLeast"/>
        <w:jc w:val="right"/>
      </w:pPr>
    </w:p>
    <w:p w:rsidR="00757B49" w:rsidRDefault="00757B49">
      <w:pPr>
        <w:tabs>
          <w:tab w:val="left" w:pos="2141"/>
          <w:tab w:val="right" w:pos="9359"/>
        </w:tabs>
        <w:spacing w:line="200" w:lineRule="atLeast"/>
      </w:pPr>
      <w:r>
        <w:tab/>
      </w:r>
    </w:p>
    <w:p w:rsidR="00757B49" w:rsidRDefault="00757B49">
      <w:pPr>
        <w:spacing w:line="200" w:lineRule="atLeast"/>
        <w:jc w:val="right"/>
      </w:pPr>
    </w:p>
    <w:p w:rsidR="00757B49" w:rsidRDefault="00757B49">
      <w:pPr>
        <w:pStyle w:val="ConsPlusNonformat"/>
        <w:spacing w:line="200" w:lineRule="atLeast"/>
      </w:pPr>
    </w:p>
    <w:p w:rsidR="00757B49" w:rsidRDefault="00757B49">
      <w:pPr>
        <w:spacing w:line="200" w:lineRule="atLeast"/>
        <w:rPr>
          <w:sz w:val="28"/>
          <w:szCs w:val="28"/>
        </w:rPr>
      </w:pPr>
    </w:p>
    <w:p w:rsidR="00757B49" w:rsidRDefault="00757B49">
      <w:pPr>
        <w:spacing w:line="200" w:lineRule="atLeast"/>
        <w:jc w:val="right"/>
        <w:rPr>
          <w:sz w:val="24"/>
          <w:szCs w:val="24"/>
        </w:rPr>
      </w:pPr>
    </w:p>
    <w:p w:rsidR="00757B49" w:rsidRPr="000374F0" w:rsidRDefault="00757B49" w:rsidP="000374F0">
      <w:pPr>
        <w:spacing w:line="200" w:lineRule="atLeast"/>
        <w:jc w:val="right"/>
        <w:rPr>
          <w:sz w:val="24"/>
          <w:szCs w:val="24"/>
        </w:rPr>
      </w:pPr>
      <w:r>
        <w:pict>
          <v:shape id="_x0000_s1036" type="#_x0000_t202" style="position:absolute;left:0;text-align:left;margin-left:132.5pt;margin-top:4.5pt;width:371.15pt;height:38.8pt;z-index:11;mso-wrap-distance-left:9.05pt;mso-wrap-distance-right:9.05pt" strokeweight=".5pt">
            <v:fill color2="black"/>
            <v:textbox inset="7.45pt,3.85pt,7.45pt,3.85pt">
              <w:txbxContent>
                <w:p w:rsidR="00757B49" w:rsidRDefault="005A7F78">
                  <w:pPr>
                    <w:jc w:val="center"/>
                    <w:rPr>
                      <w:sz w:val="24"/>
                      <w:szCs w:val="24"/>
                    </w:rPr>
                  </w:pPr>
                  <w:r>
                    <w:rPr>
                      <w:sz w:val="24"/>
                      <w:szCs w:val="24"/>
                    </w:rPr>
                    <w:t>Издание постановления</w:t>
                  </w:r>
                  <w:r w:rsidR="00757B49">
                    <w:rPr>
                      <w:sz w:val="24"/>
                      <w:szCs w:val="24"/>
                    </w:rPr>
                    <w:t xml:space="preserve"> об утверждении схемы</w:t>
                  </w:r>
                  <w:r>
                    <w:rPr>
                      <w:sz w:val="24"/>
                      <w:szCs w:val="24"/>
                    </w:rPr>
                    <w:t xml:space="preserve"> земельного участка</w:t>
                  </w:r>
                </w:p>
              </w:txbxContent>
            </v:textbox>
          </v:shape>
        </w:pict>
      </w:r>
    </w:p>
    <w:sectPr w:rsidR="00757B49" w:rsidRPr="000374F0">
      <w:pgSz w:w="16838" w:h="11906" w:orient="landscape"/>
      <w:pgMar w:top="993"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6B" w:rsidRDefault="00770A6B">
      <w:r>
        <w:separator/>
      </w:r>
    </w:p>
  </w:endnote>
  <w:endnote w:type="continuationSeparator" w:id="0">
    <w:p w:rsidR="00770A6B" w:rsidRDefault="0077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EB6B38" w:rsidP="0076301E">
    <w:pPr>
      <w:pStyle w:val="afb"/>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B6B38" w:rsidRDefault="00EB6B3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0374F0" w:rsidP="000374F0">
    <w:pPr>
      <w:pStyle w:val="afb"/>
      <w:framePr w:wrap="around" w:vAnchor="text" w:hAnchor="page" w:x="6451" w:y="-2"/>
      <w:rPr>
        <w:rStyle w:val="aff1"/>
      </w:rPr>
    </w:pPr>
    <w:r>
      <w:rPr>
        <w:rStyle w:val="aff1"/>
      </w:rPr>
      <w:t xml:space="preserve"> </w:t>
    </w:r>
  </w:p>
  <w:p w:rsidR="00EB6B38" w:rsidRDefault="00EB6B38">
    <w:pPr>
      <w:pStyle w:val="afb"/>
    </w:pPr>
    <w:r>
      <w:t xml:space="preserve">  </w:t>
    </w:r>
    <w:r w:rsidR="000374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6B" w:rsidRDefault="00770A6B">
      <w:r>
        <w:separator/>
      </w:r>
    </w:p>
  </w:footnote>
  <w:footnote w:type="continuationSeparator" w:id="0">
    <w:p w:rsidR="00770A6B" w:rsidRDefault="0077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EB6B38" w:rsidP="000374F0">
    <w:pPr>
      <w:pStyle w:val="afa"/>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B6B38" w:rsidRDefault="00EB6B3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0" w:rsidRDefault="000374F0" w:rsidP="0076301E">
    <w:pPr>
      <w:pStyle w:val="afa"/>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235258">
      <w:rPr>
        <w:rStyle w:val="aff1"/>
        <w:noProof/>
      </w:rPr>
      <w:t>15</w:t>
    </w:r>
    <w:r>
      <w:rPr>
        <w:rStyle w:val="aff1"/>
      </w:rPr>
      <w:fldChar w:fldCharType="end"/>
    </w:r>
  </w:p>
  <w:p w:rsidR="00EB6B38" w:rsidRDefault="000374F0" w:rsidP="000374F0">
    <w:pPr>
      <w:pStyle w:val="afa"/>
      <w:framePr w:wrap="around" w:vAnchor="text" w:hAnchor="page" w:x="8386" w:y="1"/>
      <w:rPr>
        <w:rStyle w:val="aff1"/>
      </w:rPr>
    </w:pPr>
    <w:r>
      <w:rPr>
        <w:rStyle w:val="aff1"/>
      </w:rPr>
      <w:t xml:space="preserve"> </w:t>
    </w:r>
  </w:p>
  <w:p w:rsidR="00EB6B38" w:rsidRDefault="000374F0">
    <w:pPr>
      <w:pStyle w:val="af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ABD"/>
    <w:rsid w:val="000374F0"/>
    <w:rsid w:val="000A34A2"/>
    <w:rsid w:val="00113E97"/>
    <w:rsid w:val="00150DEE"/>
    <w:rsid w:val="001536AA"/>
    <w:rsid w:val="00235258"/>
    <w:rsid w:val="00582D2E"/>
    <w:rsid w:val="005A7F78"/>
    <w:rsid w:val="005F470E"/>
    <w:rsid w:val="006501FE"/>
    <w:rsid w:val="006B2E59"/>
    <w:rsid w:val="006D0ABD"/>
    <w:rsid w:val="00757B49"/>
    <w:rsid w:val="0076301E"/>
    <w:rsid w:val="00770A6B"/>
    <w:rsid w:val="0087512D"/>
    <w:rsid w:val="008F3C7F"/>
    <w:rsid w:val="0096038D"/>
    <w:rsid w:val="009E603D"/>
    <w:rsid w:val="00B35B45"/>
    <w:rsid w:val="00B90DCB"/>
    <w:rsid w:val="00C506F7"/>
    <w:rsid w:val="00CB3E43"/>
    <w:rsid w:val="00CF2A65"/>
    <w:rsid w:val="00D235C0"/>
    <w:rsid w:val="00D31F26"/>
    <w:rsid w:val="00D45A3E"/>
    <w:rsid w:val="00D541D1"/>
    <w:rsid w:val="00DD517C"/>
    <w:rsid w:val="00EB6B38"/>
    <w:rsid w:val="00F4679C"/>
    <w:rsid w:val="00F471B8"/>
    <w:rsid w:val="00F87C46"/>
    <w:rsid w:val="00F9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7"/>
        <o:r id="V:Rule2" type="connector" idref="#_x0000_s1029"/>
        <o:r id="V:Rule3" type="connector" idref="#_x0000_s1032"/>
        <o:r id="V:Rule4" type="connector" idref="#_x0000_s1034"/>
        <o:r id="V:Rule5" type="connector" idref="#_x0000_s1038"/>
        <o:r id="V:Rule6" type="connector" idref="#_x0000_s1039"/>
        <o:r id="V:Rule7" type="connector" idref="#_x0000_s1040"/>
        <o:r id="V:Rule8" type="connector" idref="#_x0000_s1041"/>
        <o:r id="V:Rule9" type="connector" idref="#_x0000_s104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2">
    <w:name w:val="heading 2"/>
    <w:basedOn w:val="a"/>
    <w:next w:val="a"/>
    <w:qFormat/>
    <w:pPr>
      <w:keepNext/>
      <w:widowControl/>
      <w:numPr>
        <w:ilvl w:val="1"/>
        <w:numId w:val="1"/>
      </w:numPr>
      <w:autoSpaceDE/>
      <w:jc w:val="center"/>
      <w:outlineLvl w:val="1"/>
    </w:pPr>
    <w:rPr>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8Num3z0">
    <w:name w:val="WW8Num3z0"/>
    <w:rPr>
      <w:rFonts w:ascii="Courier New" w:hAnsi="Courier New"/>
    </w:rPr>
  </w:style>
  <w:style w:type="character" w:customStyle="1" w:styleId="WW-Absatz-Standardschriftart111111111">
    <w:name w:val="WW-Absatz-Standardschriftart111111111"/>
  </w:style>
  <w:style w:type="character" w:customStyle="1" w:styleId="WW8Num1z0">
    <w:name w:val="WW8Num1z0"/>
    <w:rPr>
      <w:rFonts w:ascii="Times New Roman" w:hAnsi="Times New Roman" w:cs="Times New Roman"/>
    </w:rPr>
  </w:style>
  <w:style w:type="character" w:customStyle="1" w:styleId="WW8Num6z0">
    <w:name w:val="WW8Num6z0"/>
    <w:rPr>
      <w:rFonts w:ascii="Courier New" w:hAnsi="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ourier New" w:hAnsi="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cs="Times New Roman"/>
    </w:rPr>
  </w:style>
  <w:style w:type="character" w:customStyle="1" w:styleId="WW8Num14z0">
    <w:name w:val="WW8Num14z0"/>
    <w:rPr>
      <w:rFonts w:ascii="Courier New" w:hAnsi="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Courier New" w:hAnsi="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b/>
    </w:rPr>
  </w:style>
  <w:style w:type="character" w:customStyle="1" w:styleId="WW8Num18z0">
    <w:name w:val="WW8Num18z0"/>
    <w:rPr>
      <w:rFonts w:ascii="Courier New" w:hAnsi="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Courier New" w:hAnsi="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Courier New" w:hAnsi="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
    <w:name w:val="Основной шрифт абзаца1"/>
  </w:style>
  <w:style w:type="character" w:styleId="a3">
    <w:name w:val="Hyperlink"/>
    <w:rPr>
      <w:color w:val="0000FF"/>
      <w:u w:val="single"/>
    </w:rPr>
  </w:style>
  <w:style w:type="character" w:styleId="a4">
    <w:name w:val="Emphasis"/>
    <w:qFormat/>
    <w:rPr>
      <w:rFonts w:ascii="Times New Roman" w:hAnsi="Times New Roman"/>
      <w:iCs/>
      <w:color w:val="FF0000"/>
      <w:sz w:val="24"/>
    </w:rPr>
  </w:style>
  <w:style w:type="character" w:customStyle="1" w:styleId="a5">
    <w:name w:val="Готовый текст Знак"/>
    <w:rPr>
      <w:bCs/>
      <w:spacing w:val="-4"/>
      <w:sz w:val="24"/>
      <w:szCs w:val="24"/>
      <w:lang w:val="ru-RU" w:eastAsia="ar-SA" w:bidi="ar-SA"/>
    </w:rPr>
  </w:style>
  <w:style w:type="character" w:customStyle="1" w:styleId="a6">
    <w:name w:val="Вставлено Знак"/>
    <w:rPr>
      <w:i/>
      <w:color w:val="00B050"/>
      <w:sz w:val="24"/>
      <w:lang w:val="ru-RU" w:eastAsia="ar-SA" w:bidi="ar-SA"/>
    </w:rPr>
  </w:style>
  <w:style w:type="character" w:customStyle="1" w:styleId="a7">
    <w:name w:val="начальный документ Знак"/>
    <w:rPr>
      <w:bCs/>
      <w:color w:val="0070C0"/>
      <w:spacing w:val="-4"/>
      <w:sz w:val="24"/>
      <w:szCs w:val="24"/>
      <w:lang w:val="ru-RU" w:eastAsia="ar-SA" w:bidi="ar-SA"/>
    </w:rPr>
  </w:style>
  <w:style w:type="character" w:customStyle="1" w:styleId="a8">
    <w:name w:val="Текст Знак"/>
    <w:rPr>
      <w:rFonts w:ascii="Courier New" w:hAnsi="Courier New" w:cs="Courier New"/>
      <w:lang w:val="ru-RU" w:eastAsia="ar-SA" w:bidi="ar-SA"/>
    </w:rPr>
  </w:style>
  <w:style w:type="character" w:customStyle="1" w:styleId="a9">
    <w:name w:val="Основной текст с отступом Знак"/>
    <w:rPr>
      <w:sz w:val="24"/>
      <w:szCs w:val="24"/>
    </w:rPr>
  </w:style>
  <w:style w:type="character" w:customStyle="1" w:styleId="aa">
    <w:name w:val="Текст выноски Знак"/>
    <w:rPr>
      <w:rFonts w:ascii="Tahoma" w:hAnsi="Tahoma" w:cs="Tahoma"/>
      <w:sz w:val="16"/>
      <w:szCs w:val="16"/>
    </w:rPr>
  </w:style>
  <w:style w:type="character" w:customStyle="1" w:styleId="ab">
    <w:name w:val="Верхний колонтитул Знак"/>
    <w:basedOn w:val="1"/>
  </w:style>
  <w:style w:type="character" w:customStyle="1" w:styleId="ac">
    <w:name w:val="Нижний колонтитул Знак"/>
    <w:basedOn w:val="1"/>
  </w:style>
  <w:style w:type="character" w:styleId="ad">
    <w:name w:val="Strong"/>
    <w:qFormat/>
    <w:rPr>
      <w:b/>
      <w:bCs/>
    </w:rPr>
  </w:style>
  <w:style w:type="character" w:customStyle="1" w:styleId="ae">
    <w:name w:val="Текст сноски Знак"/>
    <w:basedOn w:val="1"/>
  </w:style>
  <w:style w:type="character" w:customStyle="1" w:styleId="af">
    <w:name w:val="Символ сноски"/>
    <w:rPr>
      <w:vertAlign w:val="superscript"/>
    </w:rPr>
  </w:style>
  <w:style w:type="character" w:customStyle="1" w:styleId="apple-converted-space">
    <w:name w:val="apple-converted-space"/>
    <w:basedOn w:val="1"/>
  </w:style>
  <w:style w:type="character" w:customStyle="1" w:styleId="af0">
    <w:name w:val="Символ нумерации"/>
  </w:style>
  <w:style w:type="character" w:customStyle="1" w:styleId="af1">
    <w:name w:val="Маркеры списка"/>
    <w:rPr>
      <w:rFonts w:ascii="OpenSymbol" w:eastAsia="OpenSymbol" w:hAnsi="OpenSymbol" w:cs="OpenSymbol"/>
    </w:rPr>
  </w:style>
  <w:style w:type="paragraph" w:customStyle="1" w:styleId="af2">
    <w:name w:val="Заголовок"/>
    <w:basedOn w:val="a"/>
    <w:next w:val="af3"/>
    <w:pPr>
      <w:keepNext/>
      <w:spacing w:before="240" w:after="120"/>
    </w:pPr>
    <w:rPr>
      <w:rFonts w:ascii="Arial" w:eastAsia="Microsoft YaHei" w:hAnsi="Arial" w:cs="Mangal"/>
      <w:sz w:val="28"/>
      <w:szCs w:val="28"/>
    </w:rPr>
  </w:style>
  <w:style w:type="paragraph" w:styleId="af3">
    <w:name w:val="Body Text"/>
    <w:basedOn w:val="a"/>
    <w:pPr>
      <w:spacing w:after="120"/>
    </w:pPr>
  </w:style>
  <w:style w:type="paragraph" w:styleId="af4">
    <w:name w:val="List"/>
    <w:basedOn w:val="af3"/>
    <w:rPr>
      <w:rFonts w:ascii="Arial" w:hAnsi="Arial" w:cs="Mangal"/>
    </w:rPr>
  </w:style>
  <w:style w:type="paragraph" w:customStyle="1" w:styleId="10">
    <w:name w:val="Название1"/>
    <w:basedOn w:val="a"/>
    <w:pPr>
      <w:suppressLineNumbers/>
      <w:spacing w:before="120" w:after="120"/>
    </w:pPr>
    <w:rPr>
      <w:rFonts w:ascii="Arial" w:hAnsi="Arial" w:cs="Mangal"/>
      <w:i/>
      <w:iCs/>
      <w:szCs w:val="24"/>
    </w:rPr>
  </w:style>
  <w:style w:type="paragraph" w:customStyle="1" w:styleId="11">
    <w:name w:val="Указатель1"/>
    <w:basedOn w:val="a"/>
    <w:pPr>
      <w:suppressLineNumbers/>
    </w:pPr>
    <w:rPr>
      <w:rFonts w:ascii="Arial" w:hAnsi="Arial" w:cs="Mangal"/>
    </w:rPr>
  </w:style>
  <w:style w:type="paragraph" w:customStyle="1" w:styleId="12">
    <w:name w:val="Текст1"/>
    <w:basedOn w:val="a"/>
    <w:rPr>
      <w:rFonts w:ascii="Courier New" w:hAnsi="Courier New" w:cs="Courier New"/>
    </w:rPr>
  </w:style>
  <w:style w:type="paragraph" w:styleId="af5">
    <w:name w:val="Body Text Indent"/>
    <w:basedOn w:val="a"/>
    <w:pPr>
      <w:widowControl/>
      <w:autoSpaceDE/>
      <w:ind w:firstLine="540"/>
      <w:jc w:val="both"/>
    </w:pPr>
    <w:rPr>
      <w:sz w:val="24"/>
      <w:szCs w:val="24"/>
      <w:lang w:val="x-none"/>
    </w:rPr>
  </w:style>
  <w:style w:type="paragraph" w:customStyle="1" w:styleId="printr">
    <w:name w:val="printr"/>
    <w:basedOn w:val="a"/>
    <w:pPr>
      <w:widowControl/>
      <w:autoSpaceDE/>
      <w:spacing w:before="144" w:after="288"/>
      <w:jc w:val="right"/>
    </w:pPr>
    <w:rPr>
      <w:sz w:val="24"/>
      <w:szCs w:val="24"/>
    </w:rPr>
  </w:style>
  <w:style w:type="paragraph" w:customStyle="1" w:styleId="af6">
    <w:name w:val="Готовый текст"/>
    <w:pPr>
      <w:suppressAutoHyphens/>
    </w:pPr>
    <w:rPr>
      <w:rFonts w:eastAsia="Arial"/>
      <w:bCs/>
      <w:spacing w:val="-4"/>
      <w:sz w:val="24"/>
      <w:szCs w:val="24"/>
      <w:lang w:eastAsia="ar-SA"/>
    </w:rPr>
  </w:style>
  <w:style w:type="paragraph" w:customStyle="1" w:styleId="af7">
    <w:name w:val="Вставлено"/>
    <w:basedOn w:val="a"/>
    <w:pPr>
      <w:shd w:val="clear" w:color="auto" w:fill="FFFFFF"/>
      <w:ind w:firstLine="720"/>
      <w:jc w:val="both"/>
    </w:pPr>
    <w:rPr>
      <w:i/>
      <w:color w:val="00B050"/>
      <w:sz w:val="24"/>
    </w:rPr>
  </w:style>
  <w:style w:type="paragraph" w:customStyle="1" w:styleId="af8">
    <w:name w:val="начальный документ"/>
    <w:basedOn w:val="a"/>
    <w:pPr>
      <w:shd w:val="clear" w:color="auto" w:fill="FFFFFF"/>
      <w:ind w:firstLine="708"/>
      <w:jc w:val="both"/>
    </w:pPr>
    <w:rPr>
      <w:bCs/>
      <w:color w:val="0070C0"/>
      <w:spacing w:val="-4"/>
      <w:sz w:val="24"/>
      <w:szCs w:val="24"/>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9">
    <w:name w:val="Balloon Text"/>
    <w:basedOn w:val="a"/>
    <w:rPr>
      <w:rFonts w:ascii="Tahoma" w:hAnsi="Tahoma"/>
      <w:sz w:val="16"/>
      <w:szCs w:val="16"/>
      <w:lang w:val="x-none"/>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fa">
    <w:name w:val="header"/>
    <w:basedOn w:val="a"/>
    <w:pPr>
      <w:tabs>
        <w:tab w:val="center" w:pos="4677"/>
        <w:tab w:val="right" w:pos="9355"/>
      </w:tabs>
    </w:pPr>
  </w:style>
  <w:style w:type="paragraph" w:styleId="afb">
    <w:name w:val="footer"/>
    <w:basedOn w:val="a"/>
    <w:pPr>
      <w:tabs>
        <w:tab w:val="center" w:pos="4677"/>
        <w:tab w:val="right" w:pos="9355"/>
      </w:tabs>
    </w:p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wikip">
    <w:name w:val="wikip"/>
    <w:basedOn w:val="a"/>
    <w:pPr>
      <w:widowControl/>
      <w:autoSpaceDE/>
      <w:spacing w:before="280" w:after="280"/>
      <w:jc w:val="both"/>
    </w:pPr>
    <w:rPr>
      <w:sz w:val="24"/>
      <w:szCs w:val="24"/>
    </w:rPr>
  </w:style>
  <w:style w:type="paragraph" w:styleId="afc">
    <w:name w:val="footnote text"/>
    <w:basedOn w:val="a"/>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f3"/>
  </w:style>
  <w:style w:type="paragraph" w:customStyle="1" w:styleId="ConsPlusDocList">
    <w:name w:val="  ConsPlusDocList"/>
    <w:next w:val="a"/>
    <w:pPr>
      <w:widowControl w:val="0"/>
      <w:suppressAutoHyphens/>
      <w:autoSpaceDE w:val="0"/>
    </w:pPr>
    <w:rPr>
      <w:rFonts w:ascii="Arial" w:eastAsia="Arial" w:hAnsi="Arial" w:cs="Arial"/>
      <w:lang w:eastAsia="hi-IN" w:bidi="hi-IN"/>
    </w:rPr>
  </w:style>
  <w:style w:type="table" w:styleId="aff0">
    <w:name w:val="Table Grid"/>
    <w:basedOn w:val="a1"/>
    <w:rsid w:val="006501FE"/>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rsid w:val="00EB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52;&#1072;&#1075;&#10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5627</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АРХ-</vt:lpstr>
    </vt:vector>
  </TitlesOfParts>
  <Company>Home</Company>
  <LinksUpToDate>false</LinksUpToDate>
  <CharactersWithSpaces>37632</CharactersWithSpaces>
  <SharedDoc>false</SharedDoc>
  <HLinks>
    <vt:vector size="6" baseType="variant">
      <vt:variant>
        <vt:i4>720903</vt:i4>
      </vt:variant>
      <vt:variant>
        <vt:i4>0</vt:i4>
      </vt:variant>
      <vt:variant>
        <vt:i4>0</vt:i4>
      </vt:variant>
      <vt:variant>
        <vt:i4>5</vt:i4>
      </vt:variant>
      <vt:variant>
        <vt:lpwstr>http://Маго/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malkina</dc:creator>
  <cp:lastModifiedBy>Саша</cp:lastModifiedBy>
  <cp:revision>2</cp:revision>
  <cp:lastPrinted>2016-07-08T02:43:00Z</cp:lastPrinted>
  <dcterms:created xsi:type="dcterms:W3CDTF">2016-11-23T01:30:00Z</dcterms:created>
  <dcterms:modified xsi:type="dcterms:W3CDTF">2016-11-23T01:30:00Z</dcterms:modified>
</cp:coreProperties>
</file>