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B0" w:rsidRPr="0031360B" w:rsidRDefault="0031360B" w:rsidP="00522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>В Николаевске-на-Амуре по протесту природоохранного прокурора акт муниципального района приведен в соответствие с действующим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522CD8" w:rsidRPr="00522CD8" w:rsidRDefault="00522CD8" w:rsidP="00522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Pr="0031360B" w:rsidRDefault="0031360B" w:rsidP="0031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в ходе прокурорской проверки выявлен противоречащий федеральному законодательству нормативный правовой акт органа местного самоуправления в сфере муниципального контроля.</w:t>
      </w:r>
    </w:p>
    <w:p w:rsidR="0031360B" w:rsidRPr="0031360B" w:rsidRDefault="0031360B" w:rsidP="0031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им. Полины Осипенко Хабаровского края утверждено Положение о порядке организации и осуществления муниципального земельного контроля на территории муниципального района.</w:t>
      </w:r>
    </w:p>
    <w:p w:rsidR="0031360B" w:rsidRPr="0031360B" w:rsidRDefault="0031360B" w:rsidP="0031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>В нарушение требований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положение содержало незаконное основание для проведения внеплановых проверок, в нем не устанавливались основания для включения юридических лиц, индивидуальных предпринимателей в ежегодный план проведения плановых проверок, обязанности должностных лиц, уполномоченных на осуществление муниципального контроля, при проведении проверки.</w:t>
      </w:r>
    </w:p>
    <w:p w:rsidR="00522CD8" w:rsidRDefault="0031360B" w:rsidP="0031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>По результатам рассмотрения протеста природоохранного прокурора администрацией муниципального района им. Полины Осипенко разработан проект нормативного правового акта, который привел в соответствие с требованиями действующего законодательства порядок организации и осуществления муниципального земельного контроля в муниципальном районе.</w:t>
      </w: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CD8"/>
    <w:rsid w:val="0031360B"/>
    <w:rsid w:val="00522CD8"/>
    <w:rsid w:val="006B0437"/>
    <w:rsid w:val="009258B0"/>
    <w:rsid w:val="009927D6"/>
    <w:rsid w:val="00A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7E112-73B5-436F-AC19-F1419221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4</cp:revision>
  <dcterms:created xsi:type="dcterms:W3CDTF">2018-03-20T23:25:00Z</dcterms:created>
  <dcterms:modified xsi:type="dcterms:W3CDTF">2018-03-21T01:43:00Z</dcterms:modified>
</cp:coreProperties>
</file>