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84" w:rsidRDefault="00202E1B" w:rsidP="00B342D4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Внесены изменения в лесное законодательство, </w:t>
      </w:r>
      <w:r w:rsidRPr="00202E1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направленн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ое</w:t>
      </w:r>
      <w:r w:rsidRPr="00202E1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на пресечение деятельности по незаконной заготовке древесины и снижение размера ущерба от незаконных рубок</w:t>
      </w:r>
    </w:p>
    <w:p w:rsidR="00B342D4" w:rsidRDefault="00B342D4" w:rsidP="00B342D4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202E1B" w:rsidRPr="00202E1B" w:rsidRDefault="00202E1B" w:rsidP="00202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</w:t>
      </w:r>
      <w:r w:rsidRPr="00202E1B">
        <w:rPr>
          <w:rFonts w:ascii="Times New Roman" w:hAnsi="Times New Roman" w:cs="Times New Roman"/>
          <w:sz w:val="28"/>
          <w:szCs w:val="28"/>
        </w:rPr>
        <w:t xml:space="preserve">Федеральный закон от 04.02.2021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2E1B">
        <w:rPr>
          <w:rFonts w:ascii="Times New Roman" w:hAnsi="Times New Roman" w:cs="Times New Roman"/>
          <w:sz w:val="28"/>
          <w:szCs w:val="28"/>
        </w:rPr>
        <w:t xml:space="preserve"> 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2E1B">
        <w:rPr>
          <w:rFonts w:ascii="Times New Roman" w:hAnsi="Times New Roman" w:cs="Times New Roman"/>
          <w:sz w:val="28"/>
          <w:szCs w:val="28"/>
        </w:rPr>
        <w:t>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654E">
        <w:rPr>
          <w:rFonts w:ascii="Times New Roman" w:hAnsi="Times New Roman" w:cs="Times New Roman"/>
          <w:sz w:val="28"/>
          <w:szCs w:val="28"/>
        </w:rPr>
        <w:t>.</w:t>
      </w:r>
    </w:p>
    <w:p w:rsidR="00202E1B" w:rsidRPr="00202E1B" w:rsidRDefault="00202E1B" w:rsidP="00202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з</w:t>
      </w:r>
      <w:r w:rsidRPr="00202E1B">
        <w:rPr>
          <w:rFonts w:ascii="Times New Roman" w:hAnsi="Times New Roman" w:cs="Times New Roman"/>
          <w:sz w:val="28"/>
          <w:szCs w:val="28"/>
        </w:rPr>
        <w:t>акон предусматривает создание федеральной государственной информационной системы лесного комплекса, которая обеспечит непрерывный контроль за движением древесины от места ее заготовки до переработки, включая транспортировку и вывоз продукции из Российской Федерации.</w:t>
      </w:r>
    </w:p>
    <w:p w:rsidR="00202E1B" w:rsidRPr="00202E1B" w:rsidRDefault="00202E1B" w:rsidP="00202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</w:t>
      </w:r>
      <w:r w:rsidRPr="00202E1B">
        <w:rPr>
          <w:rFonts w:ascii="Times New Roman" w:hAnsi="Times New Roman" w:cs="Times New Roman"/>
          <w:sz w:val="28"/>
          <w:szCs w:val="28"/>
        </w:rPr>
        <w:t>чет древесины будет осуществляться уполномоченным федеральным органом исполнительной власти путем внесения в государственный лесной реестр сведений, предусмотренных Лесным кодексом РФ, в том числе об объеме, видовом (породном) и сортиментном составе древесины. Содержащиеся в реестре сведения, документы, материалы, в том числе публичная лесная карта, будут доступны для ознакомления на официальном сайте уполномоченного федерального органа в сети "Интернет" всем заинтересованным лицам без взимания платы.</w:t>
      </w:r>
    </w:p>
    <w:p w:rsidR="00202E1B" w:rsidRPr="00202E1B" w:rsidRDefault="00202E1B" w:rsidP="00202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у</w:t>
      </w:r>
      <w:r w:rsidRPr="00202E1B">
        <w:rPr>
          <w:rFonts w:ascii="Times New Roman" w:hAnsi="Times New Roman" w:cs="Times New Roman"/>
          <w:sz w:val="28"/>
          <w:szCs w:val="28"/>
        </w:rPr>
        <w:t>станавливается, что транспортировка древесины, ее хранение, производство продукции переработки древесины, если сведения о древесине, продукции ее переработки не внесены в государственный лесной реестр, не допускаются.</w:t>
      </w:r>
    </w:p>
    <w:p w:rsidR="00202E1B" w:rsidRPr="00202E1B" w:rsidRDefault="00202E1B" w:rsidP="00202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лесным законодательством </w:t>
      </w:r>
      <w:r w:rsidR="001C0767">
        <w:rPr>
          <w:rFonts w:ascii="Times New Roman" w:hAnsi="Times New Roman" w:cs="Times New Roman"/>
          <w:sz w:val="28"/>
          <w:szCs w:val="28"/>
        </w:rPr>
        <w:t>в связи с внесенными изменениями предусматривается</w:t>
      </w:r>
      <w:r w:rsidRPr="00202E1B">
        <w:rPr>
          <w:rFonts w:ascii="Times New Roman" w:hAnsi="Times New Roman" w:cs="Times New Roman"/>
          <w:sz w:val="28"/>
          <w:szCs w:val="28"/>
        </w:rPr>
        <w:t>:</w:t>
      </w:r>
    </w:p>
    <w:p w:rsidR="00202E1B" w:rsidRPr="001C0767" w:rsidRDefault="00202E1B" w:rsidP="001C0767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67">
        <w:rPr>
          <w:rFonts w:ascii="Times New Roman" w:hAnsi="Times New Roman" w:cs="Times New Roman"/>
          <w:sz w:val="28"/>
          <w:szCs w:val="28"/>
        </w:rPr>
        <w:t>формирование разрешительных и отчетных документов по использованию лесов в электронном виде с использованием федеральной государственной информационной системы лесного комплекса;</w:t>
      </w:r>
    </w:p>
    <w:p w:rsidR="00202E1B" w:rsidRPr="001C0767" w:rsidRDefault="00202E1B" w:rsidP="001C0767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67">
        <w:rPr>
          <w:rFonts w:ascii="Times New Roman" w:hAnsi="Times New Roman" w:cs="Times New Roman"/>
          <w:sz w:val="28"/>
          <w:szCs w:val="28"/>
        </w:rPr>
        <w:t>введение электронной формы сопроводительного документа на перевозку древесины;</w:t>
      </w:r>
    </w:p>
    <w:p w:rsidR="00202E1B" w:rsidRPr="001C0767" w:rsidRDefault="00202E1B" w:rsidP="001C0767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67">
        <w:rPr>
          <w:rFonts w:ascii="Times New Roman" w:hAnsi="Times New Roman" w:cs="Times New Roman"/>
          <w:sz w:val="28"/>
          <w:szCs w:val="28"/>
        </w:rPr>
        <w:t>создание системы федерального государственного надзора в сфере перевозки древесины, выгрузки, погрузки, переработки и хранения древесины, учета древесины и сделок с ней;</w:t>
      </w:r>
    </w:p>
    <w:p w:rsidR="00202E1B" w:rsidRPr="001C0767" w:rsidRDefault="00202E1B" w:rsidP="001C0767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67">
        <w:rPr>
          <w:rFonts w:ascii="Times New Roman" w:hAnsi="Times New Roman" w:cs="Times New Roman"/>
          <w:sz w:val="28"/>
          <w:szCs w:val="28"/>
        </w:rPr>
        <w:t>введение систематического наблюдения за соблюдением лесного законодательства в виде административного обследования состояния лесов, их количественных и качественных характеристик на основании сведений, содержащихся в открытых и общедоступных информационных ресурсах, архивных фондах, сведений, полученных в ходе осуществления государственной инвентаризации лесов, лесопатологических обследований, государственного мониторинга воспроизводства лесов.</w:t>
      </w:r>
    </w:p>
    <w:p w:rsidR="00202E1B" w:rsidRPr="00202E1B" w:rsidRDefault="001C0767" w:rsidP="00202E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з</w:t>
      </w:r>
      <w:r w:rsidR="00202E1B" w:rsidRPr="00202E1B">
        <w:rPr>
          <w:rFonts w:ascii="Times New Roman" w:hAnsi="Times New Roman" w:cs="Times New Roman"/>
          <w:sz w:val="28"/>
          <w:szCs w:val="28"/>
        </w:rPr>
        <w:t>аконом устанавливается ряд переходных положений.</w:t>
      </w:r>
      <w:r>
        <w:rPr>
          <w:rFonts w:ascii="Times New Roman" w:hAnsi="Times New Roman" w:cs="Times New Roman"/>
          <w:sz w:val="28"/>
          <w:szCs w:val="28"/>
        </w:rPr>
        <w:t xml:space="preserve"> Данный</w:t>
      </w:r>
      <w:r w:rsidR="00202E1B" w:rsidRPr="00202E1B">
        <w:rPr>
          <w:rFonts w:ascii="Times New Roman" w:hAnsi="Times New Roman" w:cs="Times New Roman"/>
          <w:sz w:val="28"/>
          <w:szCs w:val="28"/>
        </w:rPr>
        <w:t xml:space="preserve"> федеральный закон вступает в силу со дня его официального </w:t>
      </w:r>
      <w:r w:rsidR="00202E1B" w:rsidRPr="00202E1B">
        <w:rPr>
          <w:rFonts w:ascii="Times New Roman" w:hAnsi="Times New Roman" w:cs="Times New Roman"/>
          <w:sz w:val="28"/>
          <w:szCs w:val="28"/>
        </w:rPr>
        <w:lastRenderedPageBreak/>
        <w:t>опубликования, за исключением отдельных п</w:t>
      </w:r>
      <w:r>
        <w:rPr>
          <w:rFonts w:ascii="Times New Roman" w:hAnsi="Times New Roman" w:cs="Times New Roman"/>
          <w:sz w:val="28"/>
          <w:szCs w:val="28"/>
        </w:rPr>
        <w:t>оложений, вступающих в силу с 01.07.</w:t>
      </w:r>
      <w:r w:rsidR="00202E1B" w:rsidRPr="00202E1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02E1B" w:rsidRPr="00202E1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02E1B" w:rsidRPr="00202E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</w:t>
      </w:r>
      <w:r w:rsidR="00202E1B" w:rsidRPr="00202E1B">
        <w:rPr>
          <w:rFonts w:ascii="Times New Roman" w:hAnsi="Times New Roman" w:cs="Times New Roman"/>
          <w:sz w:val="28"/>
          <w:szCs w:val="28"/>
        </w:rPr>
        <w:t>2023.</w:t>
      </w:r>
    </w:p>
    <w:p w:rsidR="006C7104" w:rsidRDefault="006C7104" w:rsidP="002072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24D3" w:rsidRDefault="009424D3" w:rsidP="002072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110F" w:rsidRPr="003E6A12" w:rsidRDefault="0095110F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95110F" w:rsidRPr="003E6A12" w:rsidSect="0020723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76B6"/>
    <w:multiLevelType w:val="hybridMultilevel"/>
    <w:tmpl w:val="D520C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EC4F96"/>
    <w:multiLevelType w:val="hybridMultilevel"/>
    <w:tmpl w:val="C518C9EC"/>
    <w:lvl w:ilvl="0" w:tplc="E93054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0705"/>
    <w:rsid w:val="000213E8"/>
    <w:rsid w:val="00190F88"/>
    <w:rsid w:val="001A6C10"/>
    <w:rsid w:val="001C0767"/>
    <w:rsid w:val="00202E1B"/>
    <w:rsid w:val="00207233"/>
    <w:rsid w:val="002E5E48"/>
    <w:rsid w:val="00326089"/>
    <w:rsid w:val="003D654E"/>
    <w:rsid w:val="003E6A12"/>
    <w:rsid w:val="0040519C"/>
    <w:rsid w:val="004B4D05"/>
    <w:rsid w:val="005E6BF9"/>
    <w:rsid w:val="006C7104"/>
    <w:rsid w:val="00737B47"/>
    <w:rsid w:val="008A77E3"/>
    <w:rsid w:val="008F5B15"/>
    <w:rsid w:val="009424D3"/>
    <w:rsid w:val="0095110F"/>
    <w:rsid w:val="00A833DC"/>
    <w:rsid w:val="00A92482"/>
    <w:rsid w:val="00AB1607"/>
    <w:rsid w:val="00B342D4"/>
    <w:rsid w:val="00B44358"/>
    <w:rsid w:val="00CC0705"/>
    <w:rsid w:val="00CD3396"/>
    <w:rsid w:val="00CD50E1"/>
    <w:rsid w:val="00CF1C84"/>
    <w:rsid w:val="00E93509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AF975-7A32-4C11-AFF9-C197CF83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semiHidden/>
    <w:unhideWhenUsed/>
    <w:rsid w:val="00CC0705"/>
    <w:rPr>
      <w:color w:val="0000FF"/>
      <w:u w:val="single"/>
    </w:rPr>
  </w:style>
  <w:style w:type="character" w:customStyle="1" w:styleId="2">
    <w:name w:val="Основной текст (2)"/>
    <w:basedOn w:val="a0"/>
    <w:rsid w:val="008F5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1C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E3A4-72F7-4BF5-AF92-1708990B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IntelCoreI3</cp:lastModifiedBy>
  <cp:revision>4</cp:revision>
  <cp:lastPrinted>2019-12-05T04:01:00Z</cp:lastPrinted>
  <dcterms:created xsi:type="dcterms:W3CDTF">2021-03-02T08:23:00Z</dcterms:created>
  <dcterms:modified xsi:type="dcterms:W3CDTF">2021-03-04T23:29:00Z</dcterms:modified>
</cp:coreProperties>
</file>