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D1" w:rsidRDefault="00CD6BD1" w:rsidP="008A0C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D1">
        <w:rPr>
          <w:rFonts w:ascii="Times New Roman" w:hAnsi="Times New Roman" w:cs="Times New Roman"/>
          <w:b/>
          <w:sz w:val="28"/>
          <w:szCs w:val="28"/>
        </w:rPr>
        <w:t>Необходимо ли проходить предварительный медицинский осмотр при приеме на работу, непосредственно связанную с движением транспортных средств?</w:t>
      </w:r>
    </w:p>
    <w:p w:rsidR="00CD6BD1" w:rsidRPr="00CD6BD1" w:rsidRDefault="00CD6BD1" w:rsidP="00CD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D1" w:rsidRDefault="00CD6BD1" w:rsidP="00CD6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D1">
        <w:rPr>
          <w:rFonts w:ascii="Times New Roman" w:hAnsi="Times New Roman" w:cs="Times New Roman"/>
          <w:sz w:val="28"/>
          <w:szCs w:val="28"/>
        </w:rPr>
        <w:t xml:space="preserve">В соответствии со статьей 328 Трудового кодекса Российской Федерации работники, принимаемые на работу, непосредственно связанную с движением транспортных средств, должны пройти профессиональный отбор и профессиональное обучение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транспорта Российской Федерации.</w:t>
      </w:r>
    </w:p>
    <w:p w:rsidR="00C42E82" w:rsidRDefault="00CD6BD1" w:rsidP="00C4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 установлен постановлением Правительства Российской Федерации от 19.01.2008 № 16</w:t>
      </w:r>
      <w:r w:rsidR="00C42E82">
        <w:rPr>
          <w:rFonts w:ascii="Times New Roman" w:hAnsi="Times New Roman" w:cs="Times New Roman"/>
          <w:sz w:val="28"/>
          <w:szCs w:val="28"/>
        </w:rPr>
        <w:t xml:space="preserve">. </w:t>
      </w:r>
      <w:r w:rsidR="008A0CBC">
        <w:rPr>
          <w:rFonts w:ascii="Times New Roman" w:hAnsi="Times New Roman" w:cs="Times New Roman"/>
          <w:sz w:val="28"/>
          <w:szCs w:val="28"/>
        </w:rPr>
        <w:t>К</w:t>
      </w:r>
      <w:r w:rsidR="00C42E82">
        <w:rPr>
          <w:rFonts w:ascii="Times New Roman" w:hAnsi="Times New Roman" w:cs="Times New Roman"/>
          <w:sz w:val="28"/>
          <w:szCs w:val="28"/>
        </w:rPr>
        <w:t xml:space="preserve"> ним относятся</w:t>
      </w:r>
      <w:r w:rsidR="008A0CBC">
        <w:rPr>
          <w:rFonts w:ascii="Times New Roman" w:hAnsi="Times New Roman" w:cs="Times New Roman"/>
          <w:sz w:val="28"/>
          <w:szCs w:val="28"/>
        </w:rPr>
        <w:t>,</w:t>
      </w:r>
      <w:r w:rsidR="00C42E82">
        <w:rPr>
          <w:rFonts w:ascii="Times New Roman" w:hAnsi="Times New Roman" w:cs="Times New Roman"/>
          <w:sz w:val="28"/>
          <w:szCs w:val="28"/>
        </w:rPr>
        <w:t xml:space="preserve"> </w:t>
      </w:r>
      <w:r w:rsidR="008A0CBC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 w:rsidR="00C42E82">
        <w:rPr>
          <w:rFonts w:ascii="Times New Roman" w:hAnsi="Times New Roman" w:cs="Times New Roman"/>
          <w:sz w:val="28"/>
          <w:szCs w:val="28"/>
        </w:rPr>
        <w:t>и</w:t>
      </w:r>
      <w:r w:rsidRPr="00CD6BD1">
        <w:rPr>
          <w:rFonts w:ascii="Times New Roman" w:hAnsi="Times New Roman" w:cs="Times New Roman"/>
          <w:sz w:val="28"/>
          <w:szCs w:val="28"/>
        </w:rPr>
        <w:t xml:space="preserve"> матроса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E82">
        <w:rPr>
          <w:rFonts w:ascii="Times New Roman" w:hAnsi="Times New Roman" w:cs="Times New Roman"/>
          <w:sz w:val="28"/>
          <w:szCs w:val="28"/>
        </w:rPr>
        <w:t xml:space="preserve">моториста, механика, машиниста, </w:t>
      </w:r>
      <w:r>
        <w:rPr>
          <w:rFonts w:ascii="Times New Roman" w:hAnsi="Times New Roman" w:cs="Times New Roman"/>
          <w:sz w:val="28"/>
          <w:szCs w:val="28"/>
        </w:rPr>
        <w:t>должность диспетчера службы движения</w:t>
      </w:r>
      <w:r w:rsidR="00C42E82">
        <w:rPr>
          <w:rFonts w:ascii="Times New Roman" w:hAnsi="Times New Roman" w:cs="Times New Roman"/>
          <w:sz w:val="28"/>
          <w:szCs w:val="28"/>
        </w:rPr>
        <w:t>.</w:t>
      </w:r>
    </w:p>
    <w:p w:rsidR="00F66DA2" w:rsidRDefault="00F66DA2" w:rsidP="00F6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поступающие на работу </w:t>
      </w:r>
      <w:r w:rsidR="00C42E82">
        <w:rPr>
          <w:rFonts w:ascii="Times New Roman" w:hAnsi="Times New Roman" w:cs="Times New Roman"/>
          <w:sz w:val="28"/>
          <w:szCs w:val="28"/>
        </w:rPr>
        <w:t>должны иметь специальное образование и обладать определенными навыками по управлению транспортными средствами, что подтверждается соответствующими документами.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82" w:rsidRDefault="00F66DA2" w:rsidP="00F6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C42E82">
        <w:rPr>
          <w:rFonts w:ascii="Times New Roman" w:hAnsi="Times New Roman" w:cs="Times New Roman"/>
          <w:sz w:val="28"/>
          <w:szCs w:val="28"/>
        </w:rPr>
        <w:t>рием работника на работу, непосредственно связанную с движением транспортных средств</w:t>
      </w:r>
      <w:r w:rsidRPr="00F6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источников повышенной опасности</w:t>
      </w:r>
      <w:r w:rsidR="00C42E82">
        <w:rPr>
          <w:rFonts w:ascii="Times New Roman" w:hAnsi="Times New Roman" w:cs="Times New Roman"/>
          <w:sz w:val="28"/>
          <w:szCs w:val="28"/>
        </w:rPr>
        <w:t>, производится после обязательного предварительного медицинского осмотра, порядок прохождения которого регламентируется специальными нормативными актами, принимаемыми Министерством здравоохранения Российской Федерации и Министерством транспорта Российской Федерации.</w:t>
      </w:r>
    </w:p>
    <w:p w:rsidR="00F66DA2" w:rsidRDefault="00F66DA2" w:rsidP="008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 обязательность психиатрического освидетельствования работников, чья профессиональная деятельность связана с источниками повышенной опасности, они должны проходить психиатрическое освидетельствование не реже одного раза в пять лет.</w:t>
      </w:r>
    </w:p>
    <w:p w:rsidR="00F66DA2" w:rsidRDefault="00F66DA2" w:rsidP="00F6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18.05.2011 № 394 также 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наркоманией. </w:t>
      </w:r>
      <w:r w:rsidR="008A0CBC">
        <w:rPr>
          <w:rFonts w:ascii="Times New Roman" w:hAnsi="Times New Roman" w:cs="Times New Roman"/>
          <w:sz w:val="28"/>
          <w:szCs w:val="28"/>
        </w:rPr>
        <w:t>К примеру, п</w:t>
      </w:r>
      <w:r>
        <w:rPr>
          <w:rFonts w:ascii="Times New Roman" w:hAnsi="Times New Roman" w:cs="Times New Roman"/>
          <w:sz w:val="28"/>
          <w:szCs w:val="28"/>
        </w:rPr>
        <w:t>унктом 6 указанного Перечня предусмотрены работы на морских судах, судах смешанного (река - море) плавания и на судах внутреннего плавания.</w:t>
      </w:r>
    </w:p>
    <w:p w:rsidR="00F66DA2" w:rsidRDefault="00F66DA2" w:rsidP="00F6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A2" w:rsidRDefault="00F66DA2" w:rsidP="00F66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A2" w:rsidRDefault="00F66DA2" w:rsidP="00C4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82" w:rsidRDefault="00C42E82" w:rsidP="00C4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E82" w:rsidRDefault="00C42E82" w:rsidP="00C4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D1" w:rsidRDefault="00CD6BD1" w:rsidP="00C4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BD1" w:rsidSect="008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BD1"/>
    <w:rsid w:val="008A0CBC"/>
    <w:rsid w:val="008C6AE3"/>
    <w:rsid w:val="00C42E82"/>
    <w:rsid w:val="00CD6BD1"/>
    <w:rsid w:val="00F6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2020-11-18T11:37:00Z</dcterms:created>
  <dcterms:modified xsi:type="dcterms:W3CDTF">2020-11-18T12:10:00Z</dcterms:modified>
</cp:coreProperties>
</file>