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EE" w:rsidRPr="00A53DEE" w:rsidRDefault="00A53DEE" w:rsidP="00A53DEE">
      <w:pPr>
        <w:pStyle w:val="a3"/>
        <w:shd w:val="clear" w:color="auto" w:fill="FFFFFF"/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  <w:r w:rsidRPr="00A53DEE">
        <w:rPr>
          <w:b/>
          <w:bCs/>
          <w:sz w:val="28"/>
          <w:szCs w:val="28"/>
        </w:rPr>
        <w:t>Срок и порядок уплаты административного штрафа</w:t>
      </w:r>
    </w:p>
    <w:p w:rsidR="00A53DEE" w:rsidRPr="0014206D" w:rsidRDefault="00A53DEE" w:rsidP="00184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06D">
        <w:rPr>
          <w:sz w:val="28"/>
          <w:szCs w:val="28"/>
        </w:rPr>
        <w:t xml:space="preserve">Общий порядок исполнения лицом, привлеченным к административной ответственности, постановления о наложении административного штрафа предусмотрен частью 1 статьи 32.2 Кодекса Российской Федерации об административных правонарушениях (далее – </w:t>
      </w:r>
      <w:proofErr w:type="spellStart"/>
      <w:r w:rsidRPr="0014206D">
        <w:rPr>
          <w:sz w:val="28"/>
          <w:szCs w:val="28"/>
        </w:rPr>
        <w:t>КоАП</w:t>
      </w:r>
      <w:proofErr w:type="spellEnd"/>
      <w:r w:rsidRPr="0014206D">
        <w:rPr>
          <w:sz w:val="28"/>
          <w:szCs w:val="28"/>
        </w:rPr>
        <w:t xml:space="preserve"> РФ).</w:t>
      </w:r>
    </w:p>
    <w:p w:rsidR="00A53DEE" w:rsidRPr="0014206D" w:rsidRDefault="00A53DEE" w:rsidP="00184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06D">
        <w:rPr>
          <w:sz w:val="28"/>
          <w:szCs w:val="28"/>
        </w:rPr>
        <w:t>Штраф должен быть уплачен в полном размере не позднее 60 дней со дня вступления постановления о наложении административного штрафа в законную силу.</w:t>
      </w:r>
    </w:p>
    <w:p w:rsidR="00A53DEE" w:rsidRPr="0014206D" w:rsidRDefault="00A53DEE" w:rsidP="00184D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06D">
        <w:rPr>
          <w:sz w:val="28"/>
          <w:szCs w:val="28"/>
        </w:rPr>
        <w:t xml:space="preserve">Однако для отдельных административных правонарушений в </w:t>
      </w:r>
      <w:proofErr w:type="spellStart"/>
      <w:r w:rsidRPr="0014206D">
        <w:rPr>
          <w:sz w:val="28"/>
          <w:szCs w:val="28"/>
        </w:rPr>
        <w:t>КоАП</w:t>
      </w:r>
      <w:proofErr w:type="spellEnd"/>
      <w:r w:rsidRPr="0014206D">
        <w:rPr>
          <w:sz w:val="28"/>
          <w:szCs w:val="28"/>
        </w:rPr>
        <w:t xml:space="preserve"> РФ установлены иные сроки уплаты штрафов.</w:t>
      </w:r>
    </w:p>
    <w:p w:rsidR="00184D3C" w:rsidRPr="0014206D" w:rsidRDefault="00184D3C" w:rsidP="0018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06D">
        <w:rPr>
          <w:rFonts w:ascii="Times New Roman" w:hAnsi="Times New Roman" w:cs="Times New Roman"/>
          <w:color w:val="000000"/>
          <w:sz w:val="28"/>
          <w:szCs w:val="28"/>
        </w:rPr>
        <w:t>1. Административный штраф, назначенный за незаконное вознаграждение от имени юридического лица, которое расценивается как  коррупционное правонарушение, должен быть уплачен не позднее 7 дней со дня вступления постановления о наложении административного штрафа в законную силу.</w:t>
      </w:r>
    </w:p>
    <w:p w:rsidR="001A57A8" w:rsidRPr="0014206D" w:rsidRDefault="00184D3C" w:rsidP="00E63E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06D">
        <w:rPr>
          <w:sz w:val="28"/>
          <w:szCs w:val="28"/>
        </w:rPr>
        <w:t xml:space="preserve">2. </w:t>
      </w:r>
      <w:r w:rsidR="001A57A8" w:rsidRPr="0014206D">
        <w:rPr>
          <w:sz w:val="28"/>
          <w:szCs w:val="28"/>
        </w:rPr>
        <w:t>При уплате административного штрафа, назначенного за совершение правонарушений в области дорожного движения (глава 12 </w:t>
      </w:r>
      <w:proofErr w:type="spellStart"/>
      <w:r w:rsidR="001A57A8" w:rsidRPr="0014206D">
        <w:rPr>
          <w:sz w:val="28"/>
          <w:szCs w:val="28"/>
        </w:rPr>
        <w:t>КоАП</w:t>
      </w:r>
      <w:proofErr w:type="spellEnd"/>
      <w:r w:rsidR="001A57A8" w:rsidRPr="0014206D">
        <w:rPr>
          <w:sz w:val="28"/>
          <w:szCs w:val="28"/>
        </w:rPr>
        <w:t xml:space="preserve"> РФ) не позднее 20 дней со дня вынесения постановления о его наложении, его размер может быть уплачен в размере половины наложенной суммы. Данное правило не распространяется на нарушения</w:t>
      </w:r>
      <w:r w:rsidR="00E63E98">
        <w:rPr>
          <w:sz w:val="28"/>
          <w:szCs w:val="28"/>
        </w:rPr>
        <w:t xml:space="preserve"> правил дорожного движения, совершенные повторно, а также на правонарушения, совершенные </w:t>
      </w:r>
      <w:r w:rsidR="001A57A8" w:rsidRPr="0014206D">
        <w:rPr>
          <w:sz w:val="28"/>
          <w:szCs w:val="28"/>
        </w:rPr>
        <w:t>водителем, находящимся в состоянии опьянения</w:t>
      </w:r>
      <w:r w:rsidR="00E63E98">
        <w:rPr>
          <w:sz w:val="28"/>
          <w:szCs w:val="28"/>
        </w:rPr>
        <w:t xml:space="preserve"> или </w:t>
      </w:r>
      <w:r w:rsidR="001A57A8" w:rsidRPr="0014206D">
        <w:rPr>
          <w:sz w:val="28"/>
          <w:szCs w:val="28"/>
        </w:rPr>
        <w:t>повлекшее причинение легкого или средней тяжести вреда здоровью потерпевшего</w:t>
      </w:r>
      <w:r w:rsidR="00E63E98">
        <w:rPr>
          <w:sz w:val="28"/>
          <w:szCs w:val="28"/>
        </w:rPr>
        <w:t>.</w:t>
      </w:r>
    </w:p>
    <w:p w:rsidR="00184D3C" w:rsidRPr="0014206D" w:rsidRDefault="00184D3C" w:rsidP="0018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6D">
        <w:rPr>
          <w:rFonts w:ascii="Times New Roman" w:hAnsi="Times New Roman" w:cs="Times New Roman"/>
          <w:sz w:val="28"/>
          <w:szCs w:val="28"/>
        </w:rPr>
        <w:t>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20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</w:t>
      </w:r>
    </w:p>
    <w:p w:rsidR="00184D3C" w:rsidRPr="0014206D" w:rsidRDefault="001A57A8" w:rsidP="0018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06D">
        <w:rPr>
          <w:rFonts w:ascii="Times New Roman" w:hAnsi="Times New Roman" w:cs="Times New Roman"/>
          <w:color w:val="000000"/>
          <w:sz w:val="28"/>
          <w:szCs w:val="28"/>
        </w:rPr>
        <w:t>3. А</w:t>
      </w:r>
      <w:r w:rsidR="00A53DEE" w:rsidRPr="0014206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штраф, назначенный иностранному гражданину или лицу без гражданства одновременно с административным </w:t>
      </w:r>
      <w:proofErr w:type="gramStart"/>
      <w:r w:rsidR="00A53DEE" w:rsidRPr="0014206D">
        <w:rPr>
          <w:rFonts w:ascii="Times New Roman" w:hAnsi="Times New Roman" w:cs="Times New Roman"/>
          <w:color w:val="000000"/>
          <w:sz w:val="28"/>
          <w:szCs w:val="28"/>
        </w:rPr>
        <w:t>выдворением</w:t>
      </w:r>
      <w:proofErr w:type="gramEnd"/>
      <w:r w:rsidR="00A53DEE" w:rsidRPr="0014206D">
        <w:rPr>
          <w:rFonts w:ascii="Times New Roman" w:hAnsi="Times New Roman" w:cs="Times New Roman"/>
          <w:color w:val="000000"/>
          <w:sz w:val="28"/>
          <w:szCs w:val="28"/>
        </w:rPr>
        <w:t xml:space="preserve"> за пределы Российской Федерации, должен быть уплачен не позднее следующего дня после дня вступления в законную силу соответствующего постановления по делу об административном правонарушении</w:t>
      </w:r>
      <w:r w:rsidRPr="001420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D3C" w:rsidRPr="0014206D" w:rsidRDefault="00184D3C" w:rsidP="0018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06D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материального положения лица, уплата административного штрафа может быть рассрочена на срок до трех месяцев, а  в случае наличия обстоятельств, вследствие которых исполнение постановления о назначении административного наказания невозможно в установленные сроки, </w:t>
      </w:r>
      <w:r w:rsidR="00E63E98">
        <w:rPr>
          <w:rFonts w:ascii="Times New Roman" w:hAnsi="Times New Roman" w:cs="Times New Roman"/>
          <w:color w:val="000000"/>
          <w:sz w:val="28"/>
          <w:szCs w:val="28"/>
        </w:rPr>
        <w:t>может предоставляться отсрочка оплаты</w:t>
      </w:r>
      <w:r w:rsidRPr="0014206D">
        <w:rPr>
          <w:rFonts w:ascii="Times New Roman" w:hAnsi="Times New Roman" w:cs="Times New Roman"/>
          <w:color w:val="000000"/>
          <w:sz w:val="28"/>
          <w:szCs w:val="28"/>
        </w:rPr>
        <w:t xml:space="preserve"> на срок до одного месяца.</w:t>
      </w:r>
    </w:p>
    <w:p w:rsidR="00A53DEE" w:rsidRDefault="00E63E98" w:rsidP="0018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4D3C" w:rsidRPr="0014206D">
        <w:rPr>
          <w:rFonts w:ascii="Times New Roman" w:hAnsi="Times New Roman" w:cs="Times New Roman"/>
          <w:sz w:val="28"/>
          <w:szCs w:val="28"/>
        </w:rPr>
        <w:t>сли для уплаты штрафа предоставлялась отсрочка или рассрочка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4D3C" w:rsidRPr="0014206D">
        <w:rPr>
          <w:rFonts w:ascii="Times New Roman" w:hAnsi="Times New Roman" w:cs="Times New Roman"/>
          <w:sz w:val="28"/>
          <w:szCs w:val="28"/>
        </w:rPr>
        <w:t xml:space="preserve"> он уплачивается в полном размере.</w:t>
      </w:r>
    </w:p>
    <w:p w:rsidR="00184D3C" w:rsidRPr="0014206D" w:rsidRDefault="00A53DEE" w:rsidP="00142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06D">
        <w:rPr>
          <w:rFonts w:ascii="Times New Roman" w:hAnsi="Times New Roman" w:cs="Times New Roman"/>
          <w:sz w:val="28"/>
          <w:szCs w:val="28"/>
        </w:rPr>
        <w:t xml:space="preserve">Федеральным законом от 08.06.2020 № 166-ФЗ «О внесении изменений в отдельные законодательные акты Российской Федерации в целях принятия </w:t>
      </w:r>
      <w:r w:rsidRPr="0014206D">
        <w:rPr>
          <w:rFonts w:ascii="Times New Roman" w:hAnsi="Times New Roman" w:cs="Times New Roman"/>
          <w:sz w:val="28"/>
          <w:szCs w:val="28"/>
        </w:rPr>
        <w:lastRenderedPageBreak/>
        <w:t xml:space="preserve">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 </w:t>
      </w:r>
      <w:r w:rsidR="0014206D" w:rsidRPr="0014206D">
        <w:rPr>
          <w:rFonts w:ascii="Times New Roman" w:hAnsi="Times New Roman" w:cs="Times New Roman"/>
          <w:sz w:val="28"/>
          <w:szCs w:val="28"/>
        </w:rPr>
        <w:t xml:space="preserve">в 2020 году для уплаты административных штрафов, наложенных на субъектов малого и среднего предпринимательства (индивидуальных предпринимателей, юридических лиц и их руководителей) </w:t>
      </w:r>
      <w:r w:rsidR="0014206D">
        <w:rPr>
          <w:rFonts w:ascii="Times New Roman" w:hAnsi="Times New Roman" w:cs="Times New Roman"/>
          <w:sz w:val="28"/>
          <w:szCs w:val="28"/>
        </w:rPr>
        <w:t xml:space="preserve">срок </w:t>
      </w:r>
      <w:r w:rsidR="0014206D" w:rsidRPr="0014206D">
        <w:rPr>
          <w:rFonts w:ascii="Times New Roman" w:hAnsi="Times New Roman" w:cs="Times New Roman"/>
          <w:sz w:val="28"/>
          <w:szCs w:val="28"/>
        </w:rPr>
        <w:t>увеличен с 60 до 180 дней</w:t>
      </w:r>
      <w:proofErr w:type="gramEnd"/>
      <w:r w:rsidR="0014206D" w:rsidRPr="0014206D">
        <w:rPr>
          <w:rFonts w:ascii="Times New Roman" w:hAnsi="Times New Roman" w:cs="Times New Roman"/>
          <w:sz w:val="28"/>
          <w:szCs w:val="28"/>
        </w:rPr>
        <w:t xml:space="preserve"> со дня вступления в силу постановления о наложении штрафа либо со дня истечен</w:t>
      </w:r>
      <w:r w:rsidR="0014206D">
        <w:rPr>
          <w:rFonts w:ascii="Times New Roman" w:hAnsi="Times New Roman" w:cs="Times New Roman"/>
          <w:sz w:val="28"/>
          <w:szCs w:val="28"/>
        </w:rPr>
        <w:t>ия срока отсрочки или рассрочки</w:t>
      </w:r>
      <w:r w:rsidRPr="0014206D">
        <w:rPr>
          <w:rFonts w:ascii="Times New Roman" w:hAnsi="Times New Roman" w:cs="Times New Roman"/>
          <w:sz w:val="28"/>
          <w:szCs w:val="28"/>
        </w:rPr>
        <w:t>.</w:t>
      </w:r>
    </w:p>
    <w:sectPr w:rsidR="00184D3C" w:rsidRPr="0014206D" w:rsidSect="001420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15" w:rsidRDefault="00866515" w:rsidP="0014206D">
      <w:pPr>
        <w:spacing w:after="0" w:line="240" w:lineRule="auto"/>
      </w:pPr>
      <w:r>
        <w:separator/>
      </w:r>
    </w:p>
  </w:endnote>
  <w:endnote w:type="continuationSeparator" w:id="0">
    <w:p w:rsidR="00866515" w:rsidRDefault="00866515" w:rsidP="0014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15" w:rsidRDefault="00866515" w:rsidP="0014206D">
      <w:pPr>
        <w:spacing w:after="0" w:line="240" w:lineRule="auto"/>
      </w:pPr>
      <w:r>
        <w:separator/>
      </w:r>
    </w:p>
  </w:footnote>
  <w:footnote w:type="continuationSeparator" w:id="0">
    <w:p w:rsidR="00866515" w:rsidRDefault="00866515" w:rsidP="0014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1792"/>
      <w:docPartObj>
        <w:docPartGallery w:val="Page Numbers (Top of Page)"/>
        <w:docPartUnique/>
      </w:docPartObj>
    </w:sdtPr>
    <w:sdtContent>
      <w:p w:rsidR="0014206D" w:rsidRDefault="002C1EE2">
        <w:pPr>
          <w:pStyle w:val="a4"/>
          <w:jc w:val="center"/>
        </w:pPr>
        <w:fldSimple w:instr=" PAGE   \* MERGEFORMAT ">
          <w:r w:rsidR="00E63E98">
            <w:rPr>
              <w:noProof/>
            </w:rPr>
            <w:t>2</w:t>
          </w:r>
        </w:fldSimple>
      </w:p>
    </w:sdtContent>
  </w:sdt>
  <w:p w:rsidR="0014206D" w:rsidRDefault="001420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EE"/>
    <w:rsid w:val="0014206D"/>
    <w:rsid w:val="00184D3C"/>
    <w:rsid w:val="001A57A8"/>
    <w:rsid w:val="002C1EE2"/>
    <w:rsid w:val="004839DF"/>
    <w:rsid w:val="00866515"/>
    <w:rsid w:val="00A53DEE"/>
    <w:rsid w:val="00B618BD"/>
    <w:rsid w:val="00E63E98"/>
    <w:rsid w:val="00F3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06D"/>
  </w:style>
  <w:style w:type="paragraph" w:styleId="a6">
    <w:name w:val="footer"/>
    <w:basedOn w:val="a"/>
    <w:link w:val="a7"/>
    <w:uiPriority w:val="99"/>
    <w:semiHidden/>
    <w:unhideWhenUsed/>
    <w:rsid w:val="0014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2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2020-11-18T10:49:00Z</dcterms:created>
  <dcterms:modified xsi:type="dcterms:W3CDTF">2020-11-19T09:20:00Z</dcterms:modified>
</cp:coreProperties>
</file>