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3D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Приложение № 9.1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к Порядку проведения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мониторинга качества финансового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менеджмента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РАСЧЕТ</w:t>
      </w: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результатов годового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и оценки качества финансового менеджмента,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осуществляемого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 xml:space="preserve">главными администраторами средств бюджета </w:t>
      </w:r>
      <w:r w:rsidR="00BD27B5" w:rsidRPr="00BD27B5">
        <w:rPr>
          <w:rFonts w:ascii="Times New Roman" w:hAnsi="Times New Roman" w:cs="Times New Roman"/>
          <w:sz w:val="26"/>
          <w:szCs w:val="26"/>
        </w:rPr>
        <w:t>Магинского</w:t>
      </w:r>
      <w:r w:rsidRPr="005533E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за 202</w:t>
      </w:r>
      <w:r w:rsidR="005E14B7">
        <w:rPr>
          <w:rFonts w:ascii="Times New Roman" w:hAnsi="Times New Roman" w:cs="Times New Roman"/>
          <w:sz w:val="26"/>
          <w:szCs w:val="26"/>
        </w:rPr>
        <w:t>3</w:t>
      </w:r>
      <w:r w:rsidRPr="005533E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"/>
        <w:gridCol w:w="1168"/>
        <w:gridCol w:w="1291"/>
        <w:gridCol w:w="684"/>
        <w:gridCol w:w="927"/>
        <w:gridCol w:w="927"/>
        <w:gridCol w:w="971"/>
        <w:gridCol w:w="1153"/>
        <w:gridCol w:w="927"/>
        <w:gridCol w:w="1153"/>
      </w:tblGrid>
      <w:tr w:rsidR="005533E9" w:rsidRPr="005533E9" w:rsidTr="00BD27B5">
        <w:trPr>
          <w:trHeight w:val="20"/>
        </w:trPr>
        <w:tc>
          <w:tcPr>
            <w:tcW w:w="370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168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1291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Наименование главных администраторов средств бюджета поселения</w:t>
            </w:r>
          </w:p>
        </w:tc>
        <w:tc>
          <w:tcPr>
            <w:tcW w:w="684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  <w:tc>
          <w:tcPr>
            <w:tcW w:w="6058" w:type="dxa"/>
            <w:gridSpan w:val="6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Оценка по направлениям</w:t>
            </w:r>
          </w:p>
        </w:tc>
      </w:tr>
      <w:tr w:rsidR="005533E9" w:rsidRPr="005533E9" w:rsidTr="00BD27B5">
        <w:trPr>
          <w:trHeight w:val="20"/>
        </w:trPr>
        <w:tc>
          <w:tcPr>
            <w:tcW w:w="370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расходами бюджета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доходами бюджета</w:t>
            </w:r>
          </w:p>
        </w:tc>
        <w:tc>
          <w:tcPr>
            <w:tcW w:w="97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ведение учета и составления бюджетной отчетности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внутреннего финансового аудита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активами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товаров, работ и услуг для обеспечения нужд поселения</w:t>
            </w:r>
          </w:p>
        </w:tc>
      </w:tr>
      <w:tr w:rsidR="005533E9" w:rsidRPr="005533E9" w:rsidTr="00BD27B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 Главные администраторы средств бюджета поселения, имеющие подведомственную сеть учреждений</w:t>
            </w:r>
          </w:p>
        </w:tc>
      </w:tr>
      <w:tr w:rsidR="005533E9" w:rsidRPr="005533E9" w:rsidTr="00BD27B5">
        <w:trPr>
          <w:trHeight w:val="20"/>
        </w:trPr>
        <w:tc>
          <w:tcPr>
            <w:tcW w:w="37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8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533E9" w:rsidRPr="005533E9" w:rsidTr="00BD27B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2. Главные администраторы средств бюджета поселения, не имеющие подведомственную сеть учреждений</w:t>
            </w:r>
          </w:p>
        </w:tc>
      </w:tr>
      <w:tr w:rsidR="00BC2FE2" w:rsidRPr="005533E9" w:rsidTr="00BD27B5">
        <w:trPr>
          <w:trHeight w:val="20"/>
        </w:trPr>
        <w:tc>
          <w:tcPr>
            <w:tcW w:w="370" w:type="dxa"/>
            <w:hideMark/>
          </w:tcPr>
          <w:p w:rsidR="00BC2FE2" w:rsidRPr="005533E9" w:rsidRDefault="00BC2FE2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8" w:type="dxa"/>
            <w:hideMark/>
          </w:tcPr>
          <w:p w:rsidR="00BC2FE2" w:rsidRPr="005533E9" w:rsidRDefault="00BC2FE2" w:rsidP="00BD27B5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91" w:type="dxa"/>
            <w:hideMark/>
          </w:tcPr>
          <w:p w:rsidR="00BC2FE2" w:rsidRPr="005533E9" w:rsidRDefault="00BC2FE2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BD27B5">
              <w:rPr>
                <w:rFonts w:ascii="Times New Roman" w:hAnsi="Times New Roman" w:cs="Times New Roman"/>
                <w:sz w:val="26"/>
                <w:szCs w:val="26"/>
              </w:rPr>
              <w:t>Магинского</w:t>
            </w: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Николаевского муниципального района Хабаровского края</w:t>
            </w:r>
          </w:p>
        </w:tc>
        <w:tc>
          <w:tcPr>
            <w:tcW w:w="684" w:type="dxa"/>
            <w:vAlign w:val="center"/>
            <w:hideMark/>
          </w:tcPr>
          <w:p w:rsidR="00BC2FE2" w:rsidRPr="00BC2FE2" w:rsidRDefault="005E14B7" w:rsidP="005E1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FD124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7" w:type="dxa"/>
            <w:vAlign w:val="center"/>
            <w:hideMark/>
          </w:tcPr>
          <w:p w:rsidR="00BC2FE2" w:rsidRPr="00BC2FE2" w:rsidRDefault="005E14B7" w:rsidP="005E1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FD124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7" w:type="dxa"/>
            <w:vAlign w:val="center"/>
            <w:hideMark/>
          </w:tcPr>
          <w:p w:rsidR="00BC2FE2" w:rsidRPr="00BC2FE2" w:rsidRDefault="00BC2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FE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71" w:type="dxa"/>
            <w:vAlign w:val="center"/>
            <w:hideMark/>
          </w:tcPr>
          <w:p w:rsidR="00BC2FE2" w:rsidRPr="00BC2FE2" w:rsidRDefault="005E1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C2FE2" w:rsidRPr="00BC2FE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53" w:type="dxa"/>
            <w:vAlign w:val="center"/>
            <w:hideMark/>
          </w:tcPr>
          <w:p w:rsidR="00BC2FE2" w:rsidRPr="00BC2FE2" w:rsidRDefault="00BC2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FE2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927" w:type="dxa"/>
            <w:vAlign w:val="center"/>
            <w:hideMark/>
          </w:tcPr>
          <w:p w:rsidR="00BC2FE2" w:rsidRPr="00BC2FE2" w:rsidRDefault="00BC2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FE2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53" w:type="dxa"/>
            <w:vAlign w:val="center"/>
            <w:hideMark/>
          </w:tcPr>
          <w:p w:rsidR="00BC2FE2" w:rsidRPr="00BC2FE2" w:rsidRDefault="00BC2F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FE2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</w:tr>
    </w:tbl>
    <w:p w:rsidR="0051275B" w:rsidRDefault="0051275B" w:rsidP="0051275B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  <w:sectPr w:rsidR="005127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275B" w:rsidRDefault="0051275B" w:rsidP="0051275B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36E9C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.1</w:t>
      </w:r>
    </w:p>
    <w:p w:rsidR="0051275B" w:rsidRPr="00036E9C" w:rsidRDefault="0051275B" w:rsidP="0051275B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51275B" w:rsidRPr="00036E9C" w:rsidRDefault="0051275B" w:rsidP="0051275B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к Порядку</w:t>
      </w:r>
    </w:p>
    <w:p w:rsidR="0051275B" w:rsidRPr="00036E9C" w:rsidRDefault="0051275B" w:rsidP="0051275B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проведения мониторинга качества</w:t>
      </w:r>
    </w:p>
    <w:p w:rsidR="0051275B" w:rsidRPr="00036E9C" w:rsidRDefault="0051275B" w:rsidP="0051275B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финансового менеджмента</w:t>
      </w:r>
    </w:p>
    <w:p w:rsidR="0051275B" w:rsidRPr="00036E9C" w:rsidRDefault="0051275B" w:rsidP="0051275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1275B" w:rsidRPr="00036E9C" w:rsidRDefault="0051275B" w:rsidP="0051275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951"/>
      <w:bookmarkEnd w:id="0"/>
      <w:r w:rsidRPr="00036E9C">
        <w:rPr>
          <w:rFonts w:ascii="Times New Roman" w:hAnsi="Times New Roman" w:cs="Times New Roman"/>
          <w:sz w:val="26"/>
          <w:szCs w:val="26"/>
        </w:rPr>
        <w:t>РЕЙТИНГ</w:t>
      </w:r>
    </w:p>
    <w:p w:rsidR="0051275B" w:rsidRPr="00036E9C" w:rsidRDefault="0051275B" w:rsidP="0051275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главных администраторов средств </w:t>
      </w:r>
      <w:r>
        <w:rPr>
          <w:rFonts w:ascii="Times New Roman" w:hAnsi="Times New Roman" w:cs="Times New Roman"/>
          <w:sz w:val="26"/>
          <w:szCs w:val="26"/>
        </w:rPr>
        <w:t>бюджета Магинского</w:t>
      </w:r>
      <w:r w:rsidRPr="005C76E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E9C">
        <w:rPr>
          <w:rFonts w:ascii="Times New Roman" w:hAnsi="Times New Roman" w:cs="Times New Roman"/>
          <w:sz w:val="26"/>
          <w:szCs w:val="26"/>
        </w:rPr>
        <w:t>по результатам годового мониторинга и</w:t>
      </w:r>
    </w:p>
    <w:p w:rsidR="0051275B" w:rsidRPr="00036E9C" w:rsidRDefault="0051275B" w:rsidP="0051275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оценки качества финансового менеджмента</w:t>
      </w:r>
    </w:p>
    <w:p w:rsidR="0051275B" w:rsidRPr="00036E9C" w:rsidRDefault="0051275B" w:rsidP="0051275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E14B7">
        <w:rPr>
          <w:rFonts w:ascii="Times New Roman" w:hAnsi="Times New Roman" w:cs="Times New Roman"/>
          <w:sz w:val="26"/>
          <w:szCs w:val="26"/>
        </w:rPr>
        <w:t>3</w:t>
      </w:r>
      <w:r w:rsidRPr="00036E9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1275B" w:rsidRPr="00036E9C" w:rsidRDefault="0051275B" w:rsidP="00512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381"/>
        <w:gridCol w:w="3912"/>
        <w:gridCol w:w="1644"/>
      </w:tblGrid>
      <w:tr w:rsidR="0051275B" w:rsidRPr="00036E9C" w:rsidTr="007C4914">
        <w:tc>
          <w:tcPr>
            <w:tcW w:w="1134" w:type="dxa"/>
            <w:vAlign w:val="center"/>
          </w:tcPr>
          <w:p w:rsidR="0051275B" w:rsidRPr="00036E9C" w:rsidRDefault="0051275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N рейтинга</w:t>
            </w:r>
          </w:p>
        </w:tc>
        <w:tc>
          <w:tcPr>
            <w:tcW w:w="2381" w:type="dxa"/>
            <w:vAlign w:val="center"/>
          </w:tcPr>
          <w:p w:rsidR="0051275B" w:rsidRPr="00036E9C" w:rsidRDefault="0051275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3912" w:type="dxa"/>
            <w:vAlign w:val="center"/>
          </w:tcPr>
          <w:p w:rsidR="0051275B" w:rsidRPr="00036E9C" w:rsidRDefault="0051275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главных администраторов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поселения</w:t>
            </w:r>
          </w:p>
        </w:tc>
        <w:tc>
          <w:tcPr>
            <w:tcW w:w="1644" w:type="dxa"/>
            <w:vAlign w:val="center"/>
          </w:tcPr>
          <w:p w:rsidR="0051275B" w:rsidRPr="00036E9C" w:rsidRDefault="0051275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</w:tr>
      <w:tr w:rsidR="0051275B" w:rsidRPr="00036E9C" w:rsidTr="007C4914">
        <w:tc>
          <w:tcPr>
            <w:tcW w:w="9071" w:type="dxa"/>
            <w:gridSpan w:val="4"/>
          </w:tcPr>
          <w:p w:rsidR="0051275B" w:rsidRPr="00036E9C" w:rsidRDefault="0051275B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Высокое качество финансового менеджмента</w:t>
            </w:r>
          </w:p>
        </w:tc>
      </w:tr>
      <w:tr w:rsidR="005076B4" w:rsidRPr="00036E9C" w:rsidTr="002C2FE7">
        <w:tc>
          <w:tcPr>
            <w:tcW w:w="1134" w:type="dxa"/>
          </w:tcPr>
          <w:p w:rsidR="005076B4" w:rsidRPr="00036E9C" w:rsidRDefault="005076B4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5076B4" w:rsidRPr="005533E9" w:rsidRDefault="005076B4" w:rsidP="00DB6A64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12" w:type="dxa"/>
          </w:tcPr>
          <w:p w:rsidR="005076B4" w:rsidRPr="005533E9" w:rsidRDefault="005076B4" w:rsidP="00DB6A64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BD27B5">
              <w:rPr>
                <w:rFonts w:ascii="Times New Roman" w:hAnsi="Times New Roman" w:cs="Times New Roman"/>
                <w:sz w:val="26"/>
                <w:szCs w:val="26"/>
              </w:rPr>
              <w:t>Магинского</w:t>
            </w: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Николаевского муниципального района Хабаровского края</w:t>
            </w:r>
          </w:p>
        </w:tc>
        <w:tc>
          <w:tcPr>
            <w:tcW w:w="1644" w:type="dxa"/>
            <w:vAlign w:val="center"/>
          </w:tcPr>
          <w:p w:rsidR="005076B4" w:rsidRPr="00BD27B5" w:rsidRDefault="005E14B7" w:rsidP="00DB6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</w:tr>
      <w:tr w:rsidR="005076B4" w:rsidRPr="00036E9C" w:rsidTr="007C4914">
        <w:tc>
          <w:tcPr>
            <w:tcW w:w="9071" w:type="dxa"/>
            <w:gridSpan w:val="4"/>
          </w:tcPr>
          <w:p w:rsidR="005076B4" w:rsidRPr="00036E9C" w:rsidRDefault="005076B4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Надлежащее качество финансового менеджмента</w:t>
            </w:r>
          </w:p>
        </w:tc>
      </w:tr>
      <w:tr w:rsidR="005076B4" w:rsidRPr="00036E9C" w:rsidTr="00D05B4C">
        <w:tc>
          <w:tcPr>
            <w:tcW w:w="1134" w:type="dxa"/>
          </w:tcPr>
          <w:p w:rsidR="005076B4" w:rsidRPr="00036E9C" w:rsidRDefault="005076B4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5076B4" w:rsidRPr="005533E9" w:rsidRDefault="005076B4" w:rsidP="002133E3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5076B4" w:rsidRPr="005533E9" w:rsidRDefault="005076B4" w:rsidP="002133E3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vAlign w:val="center"/>
          </w:tcPr>
          <w:p w:rsidR="005076B4" w:rsidRPr="00BD27B5" w:rsidRDefault="005076B4" w:rsidP="002133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6B4" w:rsidRPr="00036E9C" w:rsidTr="007C4914">
        <w:tc>
          <w:tcPr>
            <w:tcW w:w="9071" w:type="dxa"/>
            <w:gridSpan w:val="4"/>
          </w:tcPr>
          <w:p w:rsidR="005076B4" w:rsidRPr="00036E9C" w:rsidRDefault="005076B4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Низкое качество финансового менеджмента</w:t>
            </w:r>
          </w:p>
        </w:tc>
      </w:tr>
      <w:tr w:rsidR="005076B4" w:rsidRPr="00036E9C" w:rsidTr="007C4914">
        <w:tc>
          <w:tcPr>
            <w:tcW w:w="1134" w:type="dxa"/>
          </w:tcPr>
          <w:p w:rsidR="005076B4" w:rsidRPr="00036E9C" w:rsidRDefault="005076B4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5076B4" w:rsidRPr="00036E9C" w:rsidRDefault="005076B4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5076B4" w:rsidRPr="00036E9C" w:rsidRDefault="005076B4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5076B4" w:rsidRPr="00036E9C" w:rsidRDefault="005076B4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275B" w:rsidRPr="00036E9C" w:rsidRDefault="0051275B" w:rsidP="00512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1275B" w:rsidRPr="005533E9" w:rsidRDefault="0051275B" w:rsidP="0051275B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51275B" w:rsidRDefault="0051275B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  <w:sectPr w:rsidR="005127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5533E9" w:rsidRPr="0055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E9"/>
    <w:rsid w:val="0039353D"/>
    <w:rsid w:val="005076B4"/>
    <w:rsid w:val="0051275B"/>
    <w:rsid w:val="00551F3B"/>
    <w:rsid w:val="005533E9"/>
    <w:rsid w:val="005E14B7"/>
    <w:rsid w:val="00BC2FE2"/>
    <w:rsid w:val="00BD27B5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FilippovaAG</cp:lastModifiedBy>
  <cp:revision>9</cp:revision>
  <dcterms:created xsi:type="dcterms:W3CDTF">2022-05-13T02:12:00Z</dcterms:created>
  <dcterms:modified xsi:type="dcterms:W3CDTF">2024-05-20T01:53:00Z</dcterms:modified>
</cp:coreProperties>
</file>