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F" w:rsidRDefault="00967E3F" w:rsidP="007978A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978A6">
        <w:rPr>
          <w:sz w:val="28"/>
          <w:szCs w:val="28"/>
        </w:rPr>
        <w:t xml:space="preserve">                              </w:t>
      </w:r>
    </w:p>
    <w:p w:rsidR="00967E3F" w:rsidRDefault="00967E3F" w:rsidP="00967E3F">
      <w:pPr>
        <w:pStyle w:val="ConsPlusNormal"/>
        <w:jc w:val="right"/>
        <w:rPr>
          <w:sz w:val="28"/>
          <w:szCs w:val="28"/>
        </w:rPr>
      </w:pPr>
    </w:p>
    <w:p w:rsidR="00967E3F" w:rsidRPr="00BF59E3" w:rsidRDefault="00967E3F" w:rsidP="0096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Администрация Магинского сельского поселения</w:t>
      </w:r>
    </w:p>
    <w:p w:rsidR="00967E3F" w:rsidRPr="00BF59E3" w:rsidRDefault="00967E3F" w:rsidP="0096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967E3F" w:rsidRPr="0069149F" w:rsidRDefault="00967E3F" w:rsidP="0096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9E3">
        <w:rPr>
          <w:rFonts w:ascii="Times New Roman" w:hAnsi="Times New Roman"/>
          <w:sz w:val="28"/>
          <w:szCs w:val="28"/>
        </w:rPr>
        <w:t>ПОСТАНОВЛЕНИЕ</w:t>
      </w:r>
    </w:p>
    <w:p w:rsidR="00967E3F" w:rsidRPr="00994B84" w:rsidRDefault="00967E3F" w:rsidP="009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E3F" w:rsidRPr="0069149F" w:rsidRDefault="00967E3F" w:rsidP="00967E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149F">
        <w:rPr>
          <w:rFonts w:ascii="Times New Roman" w:hAnsi="Times New Roman"/>
          <w:sz w:val="20"/>
          <w:szCs w:val="20"/>
        </w:rPr>
        <w:t>п. Маго</w:t>
      </w:r>
    </w:p>
    <w:p w:rsidR="00967E3F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967E3F" w:rsidRDefault="007978A6" w:rsidP="00967E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26.10.2020</w:t>
      </w:r>
      <w:r w:rsidR="00967E3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№ 85-па</w:t>
      </w:r>
    </w:p>
    <w:p w:rsidR="00967E3F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967E3F" w:rsidRPr="000110C7" w:rsidRDefault="00967E3F" w:rsidP="00C5141E">
      <w:pPr>
        <w:pStyle w:val="ConsPlusNormal"/>
        <w:ind w:firstLine="540"/>
        <w:jc w:val="both"/>
        <w:rPr>
          <w:sz w:val="28"/>
          <w:szCs w:val="28"/>
        </w:rPr>
      </w:pPr>
    </w:p>
    <w:p w:rsidR="00AE791E" w:rsidRPr="005B6441" w:rsidRDefault="00AE791E" w:rsidP="00AE79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Об утверждении Административного  регламента предоставления   муниц</w:t>
      </w:r>
      <w:r w:rsidRPr="005B6441">
        <w:rPr>
          <w:rFonts w:ascii="Times New Roman" w:hAnsi="Times New Roman"/>
          <w:sz w:val="28"/>
          <w:szCs w:val="28"/>
        </w:rPr>
        <w:t>и</w:t>
      </w:r>
      <w:r w:rsidRPr="005B6441">
        <w:rPr>
          <w:rFonts w:ascii="Times New Roman" w:hAnsi="Times New Roman"/>
          <w:sz w:val="28"/>
          <w:szCs w:val="28"/>
        </w:rPr>
        <w:t>пальной   услуги  «Прием   заявлений   и   принятие   решений   о   предоста</w:t>
      </w:r>
      <w:r w:rsidRPr="005B6441">
        <w:rPr>
          <w:rFonts w:ascii="Times New Roman" w:hAnsi="Times New Roman"/>
          <w:sz w:val="28"/>
          <w:szCs w:val="28"/>
        </w:rPr>
        <w:t>в</w:t>
      </w:r>
      <w:r w:rsidRPr="005B6441">
        <w:rPr>
          <w:rFonts w:ascii="Times New Roman" w:hAnsi="Times New Roman"/>
          <w:sz w:val="28"/>
          <w:szCs w:val="28"/>
        </w:rPr>
        <w:t xml:space="preserve">лении   физическим   или   юридическим   лицам   во   владение,  пользование   или   собственность   муниципального   имущества </w:t>
      </w:r>
      <w:r w:rsidR="00FE1D72" w:rsidRPr="005B6441">
        <w:rPr>
          <w:rFonts w:ascii="Times New Roman" w:hAnsi="Times New Roman"/>
          <w:sz w:val="28"/>
          <w:szCs w:val="28"/>
        </w:rPr>
        <w:t>Магинского сельского п</w:t>
      </w:r>
      <w:r w:rsidR="00FE1D72" w:rsidRPr="005B6441">
        <w:rPr>
          <w:rFonts w:ascii="Times New Roman" w:hAnsi="Times New Roman"/>
          <w:sz w:val="28"/>
          <w:szCs w:val="28"/>
        </w:rPr>
        <w:t>о</w:t>
      </w:r>
      <w:r w:rsidR="00FE1D72" w:rsidRPr="005B6441">
        <w:rPr>
          <w:rFonts w:ascii="Times New Roman" w:hAnsi="Times New Roman"/>
          <w:sz w:val="28"/>
          <w:szCs w:val="28"/>
        </w:rPr>
        <w:t xml:space="preserve">селения Николаевского муниципального района Хабаровского края </w:t>
      </w:r>
      <w:r w:rsidRPr="005B6441">
        <w:rPr>
          <w:rFonts w:ascii="Times New Roman" w:hAnsi="Times New Roman"/>
          <w:sz w:val="28"/>
          <w:szCs w:val="28"/>
        </w:rPr>
        <w:t>(кроме   земельных участков)»</w:t>
      </w:r>
    </w:p>
    <w:p w:rsidR="00AE791E" w:rsidRPr="005B6441" w:rsidRDefault="00AE791E" w:rsidP="00AE79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110C7" w:rsidRPr="005B6441" w:rsidRDefault="000110C7" w:rsidP="00AE791E">
      <w:pPr>
        <w:pStyle w:val="ConsPlusNormal"/>
        <w:jc w:val="both"/>
        <w:rPr>
          <w:sz w:val="28"/>
          <w:szCs w:val="28"/>
        </w:rPr>
      </w:pPr>
    </w:p>
    <w:p w:rsidR="00C5141E" w:rsidRPr="005B6441" w:rsidRDefault="005B6441" w:rsidP="00C5141E">
      <w:pPr>
        <w:pStyle w:val="ConsPlusNormal"/>
        <w:ind w:firstLine="540"/>
        <w:jc w:val="both"/>
        <w:rPr>
          <w:sz w:val="28"/>
          <w:szCs w:val="28"/>
        </w:rPr>
      </w:pPr>
      <w:r w:rsidRPr="005B6441">
        <w:rPr>
          <w:sz w:val="28"/>
          <w:szCs w:val="28"/>
        </w:rPr>
        <w:t xml:space="preserve">В соответствии с Федеральным законом от 27.07.2010 года № 210-ФЗ «Об организации  предоставления  </w:t>
      </w:r>
      <w:proofErr w:type="gramStart"/>
      <w:r w:rsidRPr="005B6441">
        <w:rPr>
          <w:sz w:val="28"/>
          <w:szCs w:val="28"/>
        </w:rPr>
        <w:t>государственных</w:t>
      </w:r>
      <w:proofErr w:type="gramEnd"/>
      <w:r w:rsidRPr="005B6441">
        <w:rPr>
          <w:sz w:val="28"/>
          <w:szCs w:val="28"/>
        </w:rPr>
        <w:t xml:space="preserve">  и   муниципальных   </w:t>
      </w:r>
      <w:proofErr w:type="gramStart"/>
      <w:r w:rsidRPr="005B6441">
        <w:rPr>
          <w:sz w:val="28"/>
          <w:szCs w:val="28"/>
        </w:rPr>
        <w:t>услуг », Федеральным законом от 06 октября 2003 года № 131-ФЗ «Об общих принципах организации местного самоуправления в Российской Федерации», Уставом Магинского сельского поселения, решением Совета депутатов М</w:t>
      </w:r>
      <w:r w:rsidRPr="005B6441">
        <w:rPr>
          <w:sz w:val="28"/>
          <w:szCs w:val="28"/>
        </w:rPr>
        <w:t>а</w:t>
      </w:r>
      <w:r w:rsidRPr="005B6441">
        <w:rPr>
          <w:sz w:val="28"/>
          <w:szCs w:val="28"/>
        </w:rPr>
        <w:t>гинского городского поселения от 28.06.2005 № 42 «Положение о порядке владения, пользования и распоряжения муниципальным имуществом, поря</w:t>
      </w:r>
      <w:r w:rsidRPr="005B6441">
        <w:rPr>
          <w:sz w:val="28"/>
          <w:szCs w:val="28"/>
        </w:rPr>
        <w:t>д</w:t>
      </w:r>
      <w:r w:rsidRPr="005B6441">
        <w:rPr>
          <w:sz w:val="28"/>
          <w:szCs w:val="28"/>
        </w:rPr>
        <w:t>ке и условиях его приватизации»</w:t>
      </w:r>
      <w:r w:rsidR="00C5141E" w:rsidRPr="005B6441">
        <w:rPr>
          <w:sz w:val="28"/>
          <w:szCs w:val="28"/>
        </w:rPr>
        <w:t xml:space="preserve">, администрация </w:t>
      </w:r>
      <w:r w:rsidR="005630AF" w:rsidRPr="005B6441">
        <w:rPr>
          <w:sz w:val="28"/>
          <w:szCs w:val="28"/>
        </w:rPr>
        <w:t>Магинского сельского п</w:t>
      </w:r>
      <w:r w:rsidR="005630AF" w:rsidRPr="005B6441">
        <w:rPr>
          <w:sz w:val="28"/>
          <w:szCs w:val="28"/>
        </w:rPr>
        <w:t>о</w:t>
      </w:r>
      <w:r w:rsidR="005630AF" w:rsidRPr="005B6441">
        <w:rPr>
          <w:sz w:val="28"/>
          <w:szCs w:val="28"/>
        </w:rPr>
        <w:t>селения</w:t>
      </w:r>
      <w:r w:rsidR="00C5141E" w:rsidRPr="005B6441">
        <w:rPr>
          <w:sz w:val="28"/>
          <w:szCs w:val="28"/>
        </w:rPr>
        <w:t xml:space="preserve"> </w:t>
      </w:r>
      <w:r w:rsidRPr="005B6441">
        <w:rPr>
          <w:sz w:val="28"/>
          <w:szCs w:val="28"/>
        </w:rPr>
        <w:t xml:space="preserve"> Николаевского муниципального района  Хабаровского края</w:t>
      </w:r>
      <w:r w:rsidR="00C5141E" w:rsidRPr="005B6441">
        <w:rPr>
          <w:sz w:val="28"/>
          <w:szCs w:val="28"/>
        </w:rPr>
        <w:t xml:space="preserve"> </w:t>
      </w:r>
      <w:proofErr w:type="gramEnd"/>
    </w:p>
    <w:p w:rsidR="00C5141E" w:rsidRPr="005B6441" w:rsidRDefault="00C5141E" w:rsidP="00C5141E">
      <w:pPr>
        <w:pStyle w:val="ConsPlusNormal"/>
        <w:jc w:val="both"/>
        <w:rPr>
          <w:sz w:val="28"/>
          <w:szCs w:val="28"/>
        </w:rPr>
      </w:pPr>
      <w:r w:rsidRPr="005B6441">
        <w:rPr>
          <w:sz w:val="28"/>
          <w:szCs w:val="28"/>
        </w:rPr>
        <w:t>ПОСТАНОВЛЯЕТ:</w:t>
      </w:r>
    </w:p>
    <w:p w:rsidR="00C5141E" w:rsidRPr="005B6441" w:rsidRDefault="00C5141E" w:rsidP="005B644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1.</w:t>
      </w:r>
      <w:r w:rsidR="005B6441">
        <w:rPr>
          <w:rFonts w:ascii="Times New Roman" w:hAnsi="Times New Roman"/>
          <w:sz w:val="28"/>
          <w:szCs w:val="28"/>
        </w:rPr>
        <w:t xml:space="preserve"> </w:t>
      </w:r>
      <w:r w:rsidRPr="005B644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w:anchor="Par31" w:tooltip="АДМИНИСТРАТИВНЫЙ РЕГЛАМЕНТ" w:history="1">
        <w:r w:rsidRPr="005B6441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B6441">
        <w:rPr>
          <w:rFonts w:ascii="Times New Roman" w:hAnsi="Times New Roman"/>
          <w:sz w:val="28"/>
          <w:szCs w:val="28"/>
        </w:rPr>
        <w:t xml:space="preserve">  предоста</w:t>
      </w:r>
      <w:r w:rsidRPr="005B6441">
        <w:rPr>
          <w:rFonts w:ascii="Times New Roman" w:hAnsi="Times New Roman"/>
          <w:sz w:val="28"/>
          <w:szCs w:val="28"/>
        </w:rPr>
        <w:t>в</w:t>
      </w:r>
      <w:r w:rsidRPr="005B6441">
        <w:rPr>
          <w:rFonts w:ascii="Times New Roman" w:hAnsi="Times New Roman"/>
          <w:sz w:val="28"/>
          <w:szCs w:val="28"/>
        </w:rPr>
        <w:t>ления муниципальной услуги «Прием заявлений и принятие решений о предоставлении физическим или юридическим лицам во владение, пользов</w:t>
      </w:r>
      <w:r w:rsidRPr="005B6441">
        <w:rPr>
          <w:rFonts w:ascii="Times New Roman" w:hAnsi="Times New Roman"/>
          <w:sz w:val="28"/>
          <w:szCs w:val="28"/>
        </w:rPr>
        <w:t>а</w:t>
      </w:r>
      <w:r w:rsidRPr="005B6441">
        <w:rPr>
          <w:rFonts w:ascii="Times New Roman" w:hAnsi="Times New Roman"/>
          <w:sz w:val="28"/>
          <w:szCs w:val="28"/>
        </w:rPr>
        <w:t>ние или собственность муници</w:t>
      </w:r>
      <w:r w:rsidR="00FE1D72" w:rsidRPr="005B6441">
        <w:rPr>
          <w:rFonts w:ascii="Times New Roman" w:hAnsi="Times New Roman"/>
          <w:sz w:val="28"/>
          <w:szCs w:val="28"/>
        </w:rPr>
        <w:t xml:space="preserve">пального имущества Магинского сельского поселения Николаевского </w:t>
      </w:r>
      <w:r w:rsidRPr="005B6441">
        <w:rPr>
          <w:rFonts w:ascii="Times New Roman" w:hAnsi="Times New Roman"/>
          <w:sz w:val="28"/>
          <w:szCs w:val="28"/>
        </w:rPr>
        <w:t>муниципального района Хабаровского края (кроме земельных участков)»</w:t>
      </w:r>
      <w:r w:rsidR="00FE1D72" w:rsidRPr="005B6441">
        <w:rPr>
          <w:rFonts w:ascii="Times New Roman" w:hAnsi="Times New Roman"/>
          <w:sz w:val="28"/>
          <w:szCs w:val="28"/>
        </w:rPr>
        <w:t>.</w:t>
      </w:r>
    </w:p>
    <w:p w:rsidR="00C5141E" w:rsidRPr="005B6441" w:rsidRDefault="005B6441" w:rsidP="005B6441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630AF" w:rsidRPr="005B644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Магинск</w:t>
      </w:r>
      <w:r w:rsidR="005630AF" w:rsidRPr="005B6441">
        <w:rPr>
          <w:rFonts w:ascii="Times New Roman" w:hAnsi="Times New Roman"/>
          <w:sz w:val="28"/>
          <w:szCs w:val="28"/>
        </w:rPr>
        <w:t>о</w:t>
      </w:r>
      <w:r w:rsidR="005630AF" w:rsidRPr="005B6441">
        <w:rPr>
          <w:rFonts w:ascii="Times New Roman" w:hAnsi="Times New Roman"/>
          <w:sz w:val="28"/>
          <w:szCs w:val="28"/>
        </w:rPr>
        <w:t>го сельского поселения от 01.07.2014 №53п «Об утверждении Администр</w:t>
      </w:r>
      <w:r w:rsidR="005630AF" w:rsidRPr="005B6441">
        <w:rPr>
          <w:rFonts w:ascii="Times New Roman" w:hAnsi="Times New Roman"/>
          <w:sz w:val="28"/>
          <w:szCs w:val="28"/>
        </w:rPr>
        <w:t>а</w:t>
      </w:r>
      <w:r w:rsidR="005630AF" w:rsidRPr="005B6441">
        <w:rPr>
          <w:rFonts w:ascii="Times New Roman" w:hAnsi="Times New Roman"/>
          <w:sz w:val="28"/>
          <w:szCs w:val="28"/>
        </w:rPr>
        <w:t>тивного регламента предоставление муниципальной услуги  «Прием заявл</w:t>
      </w:r>
      <w:r w:rsidR="005630AF" w:rsidRPr="005B6441">
        <w:rPr>
          <w:rFonts w:ascii="Times New Roman" w:hAnsi="Times New Roman"/>
          <w:sz w:val="28"/>
          <w:szCs w:val="28"/>
        </w:rPr>
        <w:t>е</w:t>
      </w:r>
      <w:r w:rsidR="005630AF" w:rsidRPr="005B6441">
        <w:rPr>
          <w:rFonts w:ascii="Times New Roman" w:hAnsi="Times New Roman"/>
          <w:sz w:val="28"/>
          <w:szCs w:val="28"/>
        </w:rPr>
        <w:t>ний и принятие решений о предоставлении физическим или  юридическим лицам во владение, пользование или собственность муниципального имущ</w:t>
      </w:r>
      <w:r w:rsidR="005630AF" w:rsidRPr="005B6441">
        <w:rPr>
          <w:rFonts w:ascii="Times New Roman" w:hAnsi="Times New Roman"/>
          <w:sz w:val="28"/>
          <w:szCs w:val="28"/>
        </w:rPr>
        <w:t>е</w:t>
      </w:r>
      <w:r w:rsidR="005630AF" w:rsidRPr="005B6441">
        <w:rPr>
          <w:rFonts w:ascii="Times New Roman" w:hAnsi="Times New Roman"/>
          <w:sz w:val="28"/>
          <w:szCs w:val="28"/>
        </w:rPr>
        <w:t>ства (кроме земельных участков)»».</w:t>
      </w:r>
    </w:p>
    <w:p w:rsidR="005630AF" w:rsidRPr="005B6441" w:rsidRDefault="00C5141E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3.</w:t>
      </w:r>
      <w:r w:rsidR="005B6441">
        <w:rPr>
          <w:rFonts w:ascii="Times New Roman" w:hAnsi="Times New Roman"/>
          <w:sz w:val="28"/>
          <w:szCs w:val="28"/>
        </w:rPr>
        <w:t xml:space="preserve"> </w:t>
      </w:r>
      <w:r w:rsidR="00FE1D72" w:rsidRPr="005B6441">
        <w:rPr>
          <w:rFonts w:ascii="Times New Roman" w:hAnsi="Times New Roman"/>
          <w:sz w:val="28"/>
          <w:szCs w:val="28"/>
        </w:rPr>
        <w:t>Настоящее постановление опубликовать в «Сборнике правовых а</w:t>
      </w:r>
      <w:r w:rsidR="00FE1D72" w:rsidRPr="005B6441">
        <w:rPr>
          <w:rFonts w:ascii="Times New Roman" w:hAnsi="Times New Roman"/>
          <w:sz w:val="28"/>
          <w:szCs w:val="28"/>
        </w:rPr>
        <w:t>к</w:t>
      </w:r>
      <w:r w:rsidR="00FE1D72" w:rsidRPr="005B6441">
        <w:rPr>
          <w:rFonts w:ascii="Times New Roman" w:hAnsi="Times New Roman"/>
          <w:sz w:val="28"/>
          <w:szCs w:val="28"/>
        </w:rPr>
        <w:t xml:space="preserve">тов Магинского сельского поселения» и разместить на официальном сайте администрации </w:t>
      </w:r>
      <w:r w:rsidR="005630AF" w:rsidRPr="005B6441">
        <w:rPr>
          <w:rFonts w:ascii="Times New Roman" w:hAnsi="Times New Roman"/>
          <w:sz w:val="28"/>
          <w:szCs w:val="28"/>
        </w:rPr>
        <w:t>Магинского сельского поселения Николаевского муниц</w:t>
      </w:r>
      <w:r w:rsidR="005630AF" w:rsidRPr="005B6441">
        <w:rPr>
          <w:rFonts w:ascii="Times New Roman" w:hAnsi="Times New Roman"/>
          <w:sz w:val="28"/>
          <w:szCs w:val="28"/>
        </w:rPr>
        <w:t>и</w:t>
      </w:r>
      <w:r w:rsidR="005630AF" w:rsidRPr="005B6441">
        <w:rPr>
          <w:rFonts w:ascii="Times New Roman" w:hAnsi="Times New Roman"/>
          <w:sz w:val="28"/>
          <w:szCs w:val="28"/>
        </w:rPr>
        <w:t>пального района Хабаровского края</w:t>
      </w:r>
      <w:r w:rsidR="007978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5141E" w:rsidRPr="005B6441" w:rsidRDefault="005630AF" w:rsidP="005B6441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B64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644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администрации по имущественным, земельным отношениям и обеспечением пожарной безопасности в поселении Шетникову Н.Э</w:t>
      </w:r>
      <w:r w:rsidR="00C5141E" w:rsidRPr="005B6441">
        <w:rPr>
          <w:rFonts w:ascii="Times New Roman" w:hAnsi="Times New Roman"/>
          <w:sz w:val="28"/>
          <w:szCs w:val="28"/>
        </w:rPr>
        <w:t>.</w:t>
      </w:r>
    </w:p>
    <w:p w:rsidR="00C5141E" w:rsidRDefault="005630AF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B6441">
        <w:rPr>
          <w:rFonts w:ascii="Times New Roman" w:hAnsi="Times New Roman"/>
          <w:sz w:val="28"/>
          <w:szCs w:val="28"/>
        </w:rPr>
        <w:t>5</w:t>
      </w:r>
      <w:r w:rsidR="00C5141E" w:rsidRPr="005B644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B6441" w:rsidRDefault="005B6441" w:rsidP="00C5141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441" w:rsidRPr="005B6441" w:rsidRDefault="005B6441" w:rsidP="00C5141E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5141E" w:rsidRPr="005B6441" w:rsidRDefault="00C5141E" w:rsidP="00C5141E">
      <w:pPr>
        <w:pStyle w:val="ConsPlusNormal"/>
        <w:rPr>
          <w:sz w:val="28"/>
          <w:szCs w:val="28"/>
        </w:rPr>
      </w:pPr>
    </w:p>
    <w:p w:rsidR="00FE1D72" w:rsidRDefault="007978A6" w:rsidP="00FE1D7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 w:rsidR="00FE1D72" w:rsidRPr="005B6441">
        <w:rPr>
          <w:sz w:val="28"/>
          <w:szCs w:val="28"/>
        </w:rPr>
        <w:t xml:space="preserve">  </w:t>
      </w:r>
      <w:r w:rsidR="005630AF" w:rsidRPr="005B6441">
        <w:rPr>
          <w:sz w:val="28"/>
          <w:szCs w:val="28"/>
        </w:rPr>
        <w:t>В.Е. Мавровский</w:t>
      </w: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Default="005B6441" w:rsidP="00FE1D72">
      <w:pPr>
        <w:pStyle w:val="ConsPlusNormal"/>
        <w:rPr>
          <w:sz w:val="28"/>
          <w:szCs w:val="28"/>
        </w:rPr>
      </w:pPr>
    </w:p>
    <w:p w:rsidR="005B6441" w:rsidRPr="005B6441" w:rsidRDefault="005B6441" w:rsidP="00FE1D72">
      <w:pPr>
        <w:pStyle w:val="ConsPlusNormal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410E44" w:rsidTr="00D5690D">
        <w:tc>
          <w:tcPr>
            <w:tcW w:w="5353" w:type="dxa"/>
          </w:tcPr>
          <w:p w:rsidR="00410E44" w:rsidRDefault="00410E44" w:rsidP="00C51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44" w:rsidRPr="005B6441" w:rsidRDefault="00410E44" w:rsidP="00D5690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 администрации</w:t>
            </w:r>
          </w:p>
          <w:p w:rsidR="00410E44" w:rsidRPr="005B6441" w:rsidRDefault="00410E44" w:rsidP="00D5690D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>Магинского сельского поселения</w:t>
            </w: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E44" w:rsidRPr="005B6441" w:rsidRDefault="00410E44" w:rsidP="00410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79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26.10.2020                </w:t>
            </w:r>
            <w:r w:rsidRPr="005B6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797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85-па</w:t>
            </w:r>
          </w:p>
        </w:tc>
      </w:tr>
    </w:tbl>
    <w:p w:rsidR="00C5141E" w:rsidRDefault="00C5141E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Default="00410E44" w:rsidP="0041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Default="00410E44" w:rsidP="0041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44" w:rsidRPr="000110C7" w:rsidRDefault="00410E44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5B6441" w:rsidRDefault="005B6441" w:rsidP="00D5690D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30635C" w:rsidRDefault="0030635C" w:rsidP="00D569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«Прием заявлений и принятие решений о предоставлении физическим или юридическим лицам во влад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ние, пользование или собственность 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 (кроме земельных участков)»</w:t>
      </w:r>
    </w:p>
    <w:p w:rsidR="007978A6" w:rsidRDefault="007978A6" w:rsidP="00D569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A6" w:rsidRPr="005B6441" w:rsidRDefault="007978A6" w:rsidP="00D569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41E" w:rsidRPr="005B6441" w:rsidRDefault="00C5141E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«Прием заявлений и принятие решений о предоставлении физическим или юридическим лицам во владение, пользование или собственность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>пального имущества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(кроме земельных участков)» (далее — Административный регламент) разработан в целях оптимизации и пов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шения качества предоставления и доступности муниципальной услуги, опр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деляет сроки и последовательность действий (административных процедур), создание комфортных условий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1.2. Круг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Заявителями (получателями) муниципальной услуги (далее — заяв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тель) являются физические и юридические лица, или их уполномоченные представители.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заявителей о порядке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1.3.1. Информацию по вопросам предоставления муниципальной услуги можно получить: </w:t>
      </w:r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Магинского сельского поселения Николаевского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(далее – администрация поселения). </w:t>
      </w:r>
      <w:proofErr w:type="gramStart"/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поселения: 682450, Хабаровский край, Николаевский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пос. Маго, ул. Советская, д. 53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635C" w:rsidRPr="00870248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адрес элек</w:t>
      </w:r>
      <w:r w:rsidR="00870248">
        <w:rPr>
          <w:rFonts w:ascii="Times New Roman" w:eastAsia="Times New Roman" w:hAnsi="Times New Roman" w:cs="Times New Roman"/>
          <w:sz w:val="28"/>
          <w:szCs w:val="28"/>
        </w:rPr>
        <w:t xml:space="preserve">тронной почты: 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="00870248" w:rsidRPr="0087024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="00870248" w:rsidRPr="008702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702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635C" w:rsidRPr="005B6441" w:rsidRDefault="0087024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телефоны/факс: 8 (42135) 34163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поселения в информационно-телеко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ммуникационной сети "Интернет"</w:t>
      </w:r>
      <w:proofErr w:type="gramStart"/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https://Маго</w:t>
      </w:r>
      <w:proofErr w:type="gramStart"/>
      <w:r w:rsidR="003132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13220"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30635C" w:rsidRPr="005B6441" w:rsidRDefault="00313220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</w:rPr>
        <w:t>: понедельник – четверг с 09.00 час.  до 17.00 час., пя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ница с 09.00 час. до 13.00 час., обеденный перерыв с 13.00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14.00 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сов.  Суббота, воскресенье – выходной день. </w:t>
      </w:r>
    </w:p>
    <w:p w:rsidR="0030635C" w:rsidRPr="005B6441" w:rsidRDefault="00313220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В предпраздничные дни продолжительность рабочего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сокращается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30635C" w:rsidRPr="005B6441" w:rsidRDefault="0094786B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1.3.1.1. Информацию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предоставления мун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иципальной усл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ги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 xml:space="preserve"> получить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в устной форме лично или по телефону, обратившись к специалисту администрации сельского поселения, участвующим в предоставлении мун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3220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313220" w:rsidRDefault="0030635C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в письменной форме лично или почтой, обратившись в адрес админ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786B">
        <w:rPr>
          <w:rFonts w:ascii="Times New Roman" w:eastAsia="Times New Roman" w:hAnsi="Times New Roman" w:cs="Times New Roman"/>
          <w:sz w:val="28"/>
          <w:szCs w:val="28"/>
        </w:rPr>
        <w:t>страции сельского поселения;</w:t>
      </w:r>
    </w:p>
    <w:p w:rsidR="0094786B" w:rsidRDefault="0094786B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администрации сельского  поселения;</w:t>
      </w:r>
    </w:p>
    <w:p w:rsidR="0094786B" w:rsidRPr="005B6441" w:rsidRDefault="0094786B" w:rsidP="00313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Pr="0087024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Pr="008702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0635C" w:rsidRPr="005B6441" w:rsidRDefault="0094786B" w:rsidP="0094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сельского поселения https://Маго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1.3.1.2. При ответах на устные обращения, в том числе телефонные звонки, по вопросам предоставления муниципальной услуги специалист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министрации поселения (далее также – специалист администрации), подро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 и в вежливой  (корректной) форме информирует обратившихся заявит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лей. Ответ  на телефонный звонок должен начинаться с информации о наименовании органа, предоставляющего муниципальную услугу, фамилии, имени, отчества (последнее – при наличии) и должности специалиста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нистрации поселения, принявшего телефонный звонок. Информирование о муниципальной услуге должно проводиться с использованием официально-делового стиля речи.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1.3.1.3.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 администрации поселения, принявшего звонок, самостоятельно ответить на поставленные вопросы 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лефонный звонок должен быть переадресован (переведен) на другое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ностное лицо или же обратившемуся должен быть сообщен телефонный 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мер, по которому можно получить необходимую информацию.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не более 10 минут. В случае если подготовка ответа требует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должительного времени, специалист администрации поселения, осущест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ляющий индивидуальное устное информирование, предлагает заявителю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ратиться в письменном виде, в том числе в форме электронного документа.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заявителя при личном обращении для получения консультации не более 15 минут.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1.3.2. На письменные обращения по вопросам предоставления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 ответ излагается в простой, четкой и понятной форме и направляется в виде почтового отправления в адрес заявителя.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Срок предоставления ответа на письменное обращение не должен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вышать 30 календарных дней со дня регистрации такого обращения в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1.3.3. Обращения по вопросам предоставления муниципальной услуги, поступающие по электронн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ой почте,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официальный сайт администрации поселе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исполня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тся аналогично документам на бумажных носителях.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Подготовленный ответ направляется заявителю в срок, не превыша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щий 30 календарных дней со дня регистрации такого обращения в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по указанному адресу электронной почты, если ответ должен быть направлен в форме электронного документа;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по почтовому адресу, если ответ должен быть направлен в письменной форме.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1.3.4. Информация о порядке предоставления муниципальной услуги также размещается на информационных стендах в помещении, где осущест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ляется предоставление муниципальной услуги. 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регулируют следующие нормативные правовые акты: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 (Российская газета, № 237, 25.12.1993);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кодексом Российской Федерации (часть первая) от 30.11.1994 № 51-ФЗ (Собрание законодательства Российской Федерации, № 32, ст. 3301; 1996, № 9, ст. 773; 1996, № 34, ст. 4026; 1999, № 28, ст. 3471; 2001, № 17; 2003, № 52 (I ч.), ст. 5034, ст. 1644; 2001, № 21, ст. 2063; 2002, № 12, ст. 1093; 2002, № 48, ст. 4746; 2002, № 48, ст. 4737; 2003, № 2, ст. 167; 2003, № 52 (I ч.), ст. 5034; 2003, № 52 (I ч.), ст. 5034; 2004, № 27, ст. 2711; 2004, № 31, ст. 3233; 2005, № 1 (часть I), ст. 18; 2005, № 1 (часть I), ст. 39; 2005, № 1 (часть I), ст. 43; 2005, № 27, ст. 2722;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2005, № 30 (ч. II), ст. 3120; 2006, № 2, ст. 171; 2006, № 3, ст. 282; 2006, № 23, ст. 2380; 2006, № 27, ст. 2881; 2006, № 31 (часть I), ст. 3437; 2006, № 45, ст. 4627; 2006, № 50, ст. 5279; 2006, № 52 (часть I), ст. 5497, ст. 5498; 2007, № 7, ст. 834; 2007, № 27, ст. 3213);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Гражданским кодексом Российской Федерации (часть вторая) от 26.01.1996 № 14-ФЗ (Собрание законодательства Российской Федерации, № 5, ст. 411, № 34, ст. 4025; 1997, № 43, ст. 4903; 1999, № 51, ст. 6288; 2002, № 48, ст. 4737; 2003, № 2, ст. 160, ст. 167, № 13, ст. 1179, № 46 (ч. 1.), ст. 4434, № 52 (1 ч.), ст. 5034; 2005, № 1 (1 ч.), ст. 15, ст. 45, № 13, ст. 1080, № 19, ст. 1752, № 30 (1 ч.), ст. 3100; 2006, № 6, ст. 636, № 52 (1 ч.), ст. 5497; 2007, № 1 (1 ч.), ст. 39, № 5, ст. 558; № 17, ст. 1929;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2007, № 27, ст. 3213, № 31, ст. 3993, ст. 4015, № 41, ст. 4845, № 44, ст. 5282, № 45, ст. 5428, № 49, ст. 6048, № 50, ст. 6247; 2008, № 17, ст. 1756, № 29 (1 ч.), ст. 3418, № 52 (1 ч.), ст. 6235; 2009, № 1, ст. 16, № 15, ст. 1778; № 29, ст. 3582);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ская газета» № 202, 08.10.2003);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02.05.2006 № 59-ФЗ «О порядке рассмотр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Федерации, 2006, № 19, ст. 2060);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нодательства Российской Федерации, 2006, № 31 (1 ч.), ст. 3448);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от 27.07.2006 № 149-ФЗ «Об информации,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формационных технологиях и о защите информации» (Собрание законод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Федерации, 2006, № 31, ст. 3448);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21.07.1997 № 122-ФЗ «О государственной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гистрации прав на недвижимое имущество и сделок с ним» («Российская 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зета», № 145, 30.07.1997);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22.07.2008 № 159-ФЗ «Об особенностях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чуждения недвижимого имущества, находящегося в государственной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 («Парламентская газета», № 47-49, 31.07.2008);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(«Российская газ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та», № 164, 31.07.2007);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26.07.2006 № 135-ФЗ «О защите конкуре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ции» («Российская газета», № 162, 27.07.2006);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21.12.2001 № 178-ФЗ «О приватизации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дарственного и муниципального имущества» («Парламентская газета» № 19, 26.01.2002);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№ 8, 13-19.02.2009);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Федерации, 2009, № 52 (2 ч.), ст. 6626);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воров аренды, договоров безвозмездного пользования, договоров довер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тельного управления имуществом, иных договоров, предусматривающих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реход прав владения и (или) пользования в отношении государственного или муниципального имущества, и перечне видов имущества, в отношении кот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рого заключение указанных договоров может осуществляться путем пров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 торгов в форме конкурса» (Российская газета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37, 24.02.2010);</w:t>
      </w:r>
      <w:proofErr w:type="gramEnd"/>
    </w:p>
    <w:p w:rsidR="0030635C" w:rsidRDefault="00860F6F" w:rsidP="0086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Магинского сельского поселения Николаевского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Хабаровского края.</w:t>
      </w:r>
    </w:p>
    <w:p w:rsidR="007978A6" w:rsidRPr="005B6441" w:rsidRDefault="007978A6" w:rsidP="0086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30635C" w:rsidP="0086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— «Прием заявлений 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нятие решений о предоставлении физическим или юридическим лицам во владение, пользование или собствен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ность муниципального имущества М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ровского края (кроме земельных участков)».</w:t>
      </w:r>
    </w:p>
    <w:p w:rsidR="0030635C" w:rsidRPr="005B6441" w:rsidRDefault="0030635C" w:rsidP="00AE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 Магинск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в соответствии  с пунктом 3 статьи 7 Федерального  закона от 27 июля 2010 г. № 210 – ФЗ «Об организации предоставления государственных и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ниципальных услуг» запрещается требовать от заявителя действий, в том числе согласований необходимых для получения муниципальной услуги, связанных  с обращением в иные государственные органы местного сам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управления, организации,  за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получения услуг, которые явл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ются необходимыми и обязательными для приостановления, 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0635C" w:rsidRPr="005B6441" w:rsidRDefault="00860F6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Направление ответа заявителю о возможности  предоставления физическим или юридическим лицам во владение, пользование или со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ственность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имущества Магинского сельского поселения Николаевского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(кроме земельных участков) в соответствии с действующим законодательством.</w:t>
      </w:r>
    </w:p>
    <w:p w:rsidR="007B2CAD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 случае наличия свободного, не обременённого правами третьих лиц муниципального имущества, являющегося собственностью сельского пос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администраци</w:t>
      </w:r>
      <w:r w:rsidR="007B2CAD" w:rsidRPr="005B6441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30635C" w:rsidRPr="005B6441" w:rsidRDefault="007B2CAD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ответе заявителю указывается информация о возможности предоста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ления муниципального имущества сельского поселения во владение, польз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вание или собственность, но с соблюдением существующего порядка пред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ставления имущества, сроков и иных характеристик, необходимых в соотве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муниципального имущества во владение и пользование или собственность осуществляется в соответствии с существ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ющим федеральным порядком, четко регламентируемым действующим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нодательством: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21.12.2001 № 178-ФЗ «О приватизации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дарственного и муниципального имущества»;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22.07.2008 № 159-ФЗ «Об особенностях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чуждения недвижимого имущества, находящегося в государственной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26.07.2006 № 135-ФЗ «О защите конкуре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ции»;</w:t>
      </w:r>
    </w:p>
    <w:p w:rsidR="00A62E3A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приказом Федеральной антимонопольной службы от 10.02.2010 № 67 «О порядке проведения конкурсов или аукционов на право заключения дог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воров аренды, договоров безвозмездного пользования, договоров довер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тельного управления имуществом, иных договоров, предусматривающих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реход прав владения и (или) пользования в отношении государственного или муниципального имущества, и перечне видов имущества, в отношении кот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рого заключение указанных договоров может осуществляться путем пров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 торгов в форме конкурса» (Российская газета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37, 24.02.2010)</w:t>
      </w:r>
      <w:r w:rsidR="00A62E3A" w:rsidRPr="005B644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62E3A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("Росси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ская газета", 08.10.2003, N 202);</w:t>
      </w:r>
    </w:p>
    <w:p w:rsidR="00A62E3A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N 210-ФЗ "Об организации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государственных и муниципальных услуг" ("Российская газета", 30.07.2010, N 168);</w:t>
      </w:r>
    </w:p>
    <w:p w:rsidR="00A62E3A" w:rsidRPr="005B6441" w:rsidRDefault="00860F6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Магинского</w:t>
      </w:r>
      <w:r w:rsidR="00A62E3A"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0635C" w:rsidRPr="005B6441" w:rsidRDefault="00A62E3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Настоящ</w:t>
      </w:r>
      <w:r w:rsidR="00860F6F">
        <w:rPr>
          <w:rFonts w:ascii="Times New Roman" w:eastAsia="Times New Roman" w:hAnsi="Times New Roman" w:cs="Times New Roman"/>
          <w:sz w:val="28"/>
          <w:szCs w:val="28"/>
        </w:rPr>
        <w:t>им административным регламентом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5C" w:rsidRPr="005B6441" w:rsidRDefault="003A2CF5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об отказе в предоставлении муниц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заявителю во владение, пользование или собстве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ность муниципального имущества </w:t>
      </w:r>
      <w:r w:rsidR="00967E3F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сельского поселения (кроме земельных участков) возможно в том числе: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запрашиваемая информация не относится к информации об об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ектах недвижимого имущества, находящихся в собственности сельского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селения и предназначенных для сдачи в аренду, безвозмездное пользование, передачи в собственность и на ином праве;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отсутствует на момент обращения заявителя свободный объект недвижимого (движимого) имущества, который может быть предоставлен 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явителю во владение, пользование или собственность (кроме земельных участков);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указанный в заявке заявителя объект недвижимого (движимого) имущества является предметом действующего договора аренды или безво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мездного пользования или предоставлен на ином праве;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отношении указанного в заявлении заявителем объекта недв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жимого (движимого) имущества для предоставления ему во владение, пол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зование или собственность (кроме земельных участков), ранее было принято решение о приватизации указанного объекта;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отсутствует указанный в заявлении объект, зарегистрированный на праве собственности за сельским поселением;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отношении указанного в заявлении заявителя объекта недвижимого (движимого) имущества принято решение об использовании его для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пальных нужд.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составляет 30 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лендарных дней.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 Исчерпывающий перечень документов, необходимых в соотве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услуги, подлежащих предоставлению заявителем.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2.5.1. Для получения муниципальной услуги Заявитель самостоятельно либо через уполномоченного представителя подает (направляет):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заявление (приложение  № 1);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личном обращении за предоставлением услуги заявитель предъя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ляет паспорт либо иной документ, удостоверяющий личность.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2.5.2. Документы, предусмотренные подпунктом 2.5.1 пункта 2.5. могут быть направлены заявителем в электронной форме.</w:t>
      </w:r>
    </w:p>
    <w:p w:rsidR="007B2CAD" w:rsidRPr="005B6441" w:rsidRDefault="0030635C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B6441">
        <w:rPr>
          <w:sz w:val="28"/>
          <w:szCs w:val="28"/>
        </w:rPr>
        <w:t xml:space="preserve">2.5.3. </w:t>
      </w:r>
      <w:r w:rsidR="007B2CAD" w:rsidRPr="005B6441">
        <w:rPr>
          <w:spacing w:val="2"/>
          <w:sz w:val="28"/>
          <w:szCs w:val="28"/>
        </w:rPr>
        <w:t>Администрация поселения не вправе требовать от заявителя: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7B2CAD" w:rsidRPr="005B6441">
        <w:rPr>
          <w:spacing w:val="2"/>
          <w:sz w:val="28"/>
          <w:szCs w:val="28"/>
        </w:rPr>
        <w:t xml:space="preserve"> представления документов и информации или осуществления де</w:t>
      </w:r>
      <w:r w:rsidR="007B2CAD" w:rsidRPr="005B6441">
        <w:rPr>
          <w:spacing w:val="2"/>
          <w:sz w:val="28"/>
          <w:szCs w:val="28"/>
        </w:rPr>
        <w:t>й</w:t>
      </w:r>
      <w:r w:rsidR="007B2CAD" w:rsidRPr="005B6441">
        <w:rPr>
          <w:spacing w:val="2"/>
          <w:sz w:val="28"/>
          <w:szCs w:val="28"/>
        </w:rPr>
        <w:t>ствий, представление или осуществление которых не предусмотрено норм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тивными правовыми  актами,  регулирующими  отношения,  возникающие  в  связи  с предоставлением государственных и муниципальных услуг;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- </w:t>
      </w:r>
      <w:r w:rsidR="007B2CAD" w:rsidRPr="005B6441">
        <w:rPr>
          <w:spacing w:val="2"/>
          <w:sz w:val="28"/>
          <w:szCs w:val="28"/>
        </w:rPr>
        <w:t>представления документов и информации, в том числе подтвержд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ющих внесение  заявителем  платы  за  предоставление  муниципальных  услуг,  которые  находятся  в  распоряжении  органов  местного самоупра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ления  либо  подведомственных  органам  местного  самоуправления  орг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низаций,  участвующих  в предоставлении муниципальных  услуг (часть 1 статьи 1 Федерального закона от 27.07.2010  N  210-ФЗ  «Об  организации  предоставления  государственных  и муниципальных услуг»  (далее  - Фед</w:t>
      </w:r>
      <w:r w:rsidR="007B2CAD" w:rsidRPr="005B6441">
        <w:rPr>
          <w:spacing w:val="2"/>
          <w:sz w:val="28"/>
          <w:szCs w:val="28"/>
        </w:rPr>
        <w:t>е</w:t>
      </w:r>
      <w:r w:rsidR="007B2CAD" w:rsidRPr="005B6441">
        <w:rPr>
          <w:spacing w:val="2"/>
          <w:sz w:val="28"/>
          <w:szCs w:val="28"/>
        </w:rPr>
        <w:t>ральный  закон  от  27.07.2010  N  210-ФЗ),  в  соответствии  с</w:t>
      </w:r>
      <w:proofErr w:type="gramEnd"/>
      <w:r w:rsidR="007B2CAD" w:rsidRPr="005B6441">
        <w:rPr>
          <w:spacing w:val="2"/>
          <w:sz w:val="28"/>
          <w:szCs w:val="28"/>
        </w:rPr>
        <w:t xml:space="preserve">  нормативн</w:t>
      </w:r>
      <w:r w:rsidR="007B2CAD" w:rsidRPr="005B6441">
        <w:rPr>
          <w:spacing w:val="2"/>
          <w:sz w:val="28"/>
          <w:szCs w:val="28"/>
        </w:rPr>
        <w:t>ы</w:t>
      </w:r>
      <w:r w:rsidR="007B2CAD" w:rsidRPr="005B6441">
        <w:rPr>
          <w:spacing w:val="2"/>
          <w:sz w:val="28"/>
          <w:szCs w:val="28"/>
        </w:rPr>
        <w:t xml:space="preserve">ми правовыми актами Российской Федерации, нормативными правовыми актами Хабаровского края,  муниципальными  правовыми  актами. 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представления документов и информации, отсутствие и (или) нед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ципальной услуги, либо в предоставлении государственной или муниц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пальной услуги, за исключением следующих случаев: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 </w:t>
      </w:r>
      <w:r w:rsidR="007B2CAD" w:rsidRPr="005B6441">
        <w:rPr>
          <w:spacing w:val="2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начальной подачи заявления о предоставлении государственной или мун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ципальной услуги;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чального отказа в приеме документов, необходимых для предоставления государственной или муниципальной услуги, либо в предоставлении гос</w:t>
      </w:r>
      <w:r w:rsidR="007B2CAD" w:rsidRPr="005B6441">
        <w:rPr>
          <w:spacing w:val="2"/>
          <w:sz w:val="28"/>
          <w:szCs w:val="28"/>
        </w:rPr>
        <w:t>у</w:t>
      </w:r>
      <w:r w:rsidR="007B2CAD" w:rsidRPr="005B6441">
        <w:rPr>
          <w:spacing w:val="2"/>
          <w:sz w:val="28"/>
          <w:szCs w:val="28"/>
        </w:rPr>
        <w:t>дарственной или муниципальной услуги и не включенных в представле</w:t>
      </w:r>
      <w:r w:rsidR="007B2CAD" w:rsidRPr="005B6441">
        <w:rPr>
          <w:spacing w:val="2"/>
          <w:sz w:val="28"/>
          <w:szCs w:val="28"/>
        </w:rPr>
        <w:t>н</w:t>
      </w:r>
      <w:r w:rsidR="007B2CAD" w:rsidRPr="005B6441">
        <w:rPr>
          <w:spacing w:val="2"/>
          <w:sz w:val="28"/>
          <w:szCs w:val="28"/>
        </w:rPr>
        <w:t>ный ранее комплект документов;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-</w:t>
      </w:r>
      <w:r w:rsidR="007B2CAD" w:rsidRPr="005B6441">
        <w:rPr>
          <w:spacing w:val="2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</w:t>
      </w:r>
      <w:r w:rsidR="007B2CAD" w:rsidRPr="005B6441">
        <w:rPr>
          <w:spacing w:val="2"/>
          <w:sz w:val="28"/>
          <w:szCs w:val="28"/>
        </w:rPr>
        <w:t>о</w:t>
      </w:r>
      <w:r w:rsidR="007B2CAD" w:rsidRPr="005B6441">
        <w:rPr>
          <w:spacing w:val="2"/>
          <w:sz w:val="28"/>
          <w:szCs w:val="28"/>
        </w:rPr>
        <w:t>ставлении государственной или муниципальной услуги;</w:t>
      </w:r>
    </w:p>
    <w:p w:rsidR="007B2CAD" w:rsidRPr="005B6441" w:rsidRDefault="009C0990" w:rsidP="00C514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-</w:t>
      </w:r>
      <w:r w:rsidR="007B2CAD" w:rsidRPr="005B6441">
        <w:rPr>
          <w:spacing w:val="2"/>
          <w:sz w:val="28"/>
          <w:szCs w:val="28"/>
        </w:rPr>
        <w:t xml:space="preserve"> выявление документально подтвержденного факта (признаков) ош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бочного или противоправного действия (бездействия) должностного лица органа, предоставляющего государственную услугу, или органа, предоста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 xml:space="preserve">ции, предусмотренной частью 1.1 статьи 16 Федерального  закона  от  27.07.2010  N  210-ФЗ, при первоначальном отказе в приеме документов, </w:t>
      </w:r>
      <w:r w:rsidR="007B2CAD" w:rsidRPr="005B6441">
        <w:rPr>
          <w:spacing w:val="2"/>
          <w:sz w:val="28"/>
          <w:szCs w:val="28"/>
        </w:rPr>
        <w:lastRenderedPageBreak/>
        <w:t>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 w:rsidR="007B2CAD" w:rsidRPr="005B6441">
        <w:rPr>
          <w:spacing w:val="2"/>
          <w:sz w:val="28"/>
          <w:szCs w:val="28"/>
        </w:rPr>
        <w:t xml:space="preserve"> </w:t>
      </w:r>
      <w:proofErr w:type="gramStart"/>
      <w:r w:rsidR="007B2CAD" w:rsidRPr="005B6441">
        <w:rPr>
          <w:spacing w:val="2"/>
          <w:sz w:val="28"/>
          <w:szCs w:val="28"/>
        </w:rPr>
        <w:t>усл</w:t>
      </w:r>
      <w:r w:rsidR="007B2CAD" w:rsidRPr="005B6441">
        <w:rPr>
          <w:spacing w:val="2"/>
          <w:sz w:val="28"/>
          <w:szCs w:val="28"/>
        </w:rPr>
        <w:t>у</w:t>
      </w:r>
      <w:r w:rsidR="007B2CAD" w:rsidRPr="005B6441">
        <w:rPr>
          <w:spacing w:val="2"/>
          <w:sz w:val="28"/>
          <w:szCs w:val="28"/>
        </w:rPr>
        <w:t>ги, о чем в письменном виде за подписью руководителя органа, предоста</w:t>
      </w:r>
      <w:r w:rsidR="007B2CAD" w:rsidRPr="005B6441">
        <w:rPr>
          <w:spacing w:val="2"/>
          <w:sz w:val="28"/>
          <w:szCs w:val="28"/>
        </w:rPr>
        <w:t>в</w:t>
      </w:r>
      <w:r w:rsidR="007B2CAD" w:rsidRPr="005B6441">
        <w:rPr>
          <w:spacing w:val="2"/>
          <w:sz w:val="28"/>
          <w:szCs w:val="28"/>
        </w:rPr>
        <w:t>ляющего государственную услугу, или органа, предоставляющего муниц</w:t>
      </w:r>
      <w:r w:rsidR="007B2CAD" w:rsidRPr="005B6441">
        <w:rPr>
          <w:spacing w:val="2"/>
          <w:sz w:val="28"/>
          <w:szCs w:val="28"/>
        </w:rPr>
        <w:t>и</w:t>
      </w:r>
      <w:r w:rsidR="007B2CAD" w:rsidRPr="005B6441">
        <w:rPr>
          <w:spacing w:val="2"/>
          <w:sz w:val="28"/>
          <w:szCs w:val="28"/>
        </w:rPr>
        <w:t>пальную услугу, руководителя многофункционального центра при первон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чальном отказе в приеме документов, необходимых для предоставления государственной или муниципальной услуги, либо руководителя организ</w:t>
      </w:r>
      <w:r w:rsidR="007B2CAD" w:rsidRPr="005B6441">
        <w:rPr>
          <w:spacing w:val="2"/>
          <w:sz w:val="28"/>
          <w:szCs w:val="28"/>
        </w:rPr>
        <w:t>а</w:t>
      </w:r>
      <w:r w:rsidR="007B2CAD" w:rsidRPr="005B6441">
        <w:rPr>
          <w:spacing w:val="2"/>
          <w:sz w:val="28"/>
          <w:szCs w:val="28"/>
        </w:rPr>
        <w:t>ции, предусмотренной частью 1.1 статьи 16 Федерального  закона  от  27.07.2010  N  210-ФЗ, уведомляется заявитель, а также приносятся извин</w:t>
      </w:r>
      <w:r w:rsidR="007B2CAD" w:rsidRPr="005B6441">
        <w:rPr>
          <w:spacing w:val="2"/>
          <w:sz w:val="28"/>
          <w:szCs w:val="28"/>
        </w:rPr>
        <w:t>е</w:t>
      </w:r>
      <w:r w:rsidR="007B2CAD" w:rsidRPr="005B6441">
        <w:rPr>
          <w:spacing w:val="2"/>
          <w:sz w:val="28"/>
          <w:szCs w:val="28"/>
        </w:rPr>
        <w:t>ния за доставленные неудобства.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 Особенности подачи заявления и документов в электронной фо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2.5.4.1. При подаче заявления через Региональный портал государстве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 Хабаровского края электронные копии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ментов размещаются в предназначенных для этих целей полях электронной формы заявления. Электронная копия документа должна представлять собой один файл в формате, доступном для просмотра без установки специального программного обеспечения,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, содержащий отскан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рованный графический образ соответствующего бумажного документа, снабженного всеми необходимыми подписями и печатями.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2.5.4.2. Электронная копия документа должна иметь разрешение, обе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2.5.5. Исчерпывающий перечень документов, необходимых в соотве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услуги, которые находятся в распоряжении органов, участвующих в предоставлении муниципальной услуги, и которые заявитель вправе предст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вить, а также способы их получения заявителями, в том числе в электронной форме, порядок их представления – отсутствует.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оснований для отказа в приеме докуме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2.6.1. Оснований для отказа в приеме документов, необходимых для предоставления муниципальной услуги не имеется.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приостановления или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каза в предоставлении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2.7.1. Оснований для приостановления предоставления муниципальной услуги не имеется.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2.7.2 Исчерпывающий перечень оснований для отказа в предоставлении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не предоставление заявителем документов, указанных в пункте 2.5.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гламента;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отсутствие в письменном обращении заявителя почтового адреса для обратной связи;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в обращении, направленном по электронной почте, эле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тронного адреса, если ответ должен быть направлен в форме электронного документа;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 невозможность прочтения текста письменного обращения либо отсу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ствия достаточных сведений для его разрешения, либо понимания существа вопроса;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наличие в письменном обращении заявителя нецензурных либо оско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бительных выражений, угроз жизни, здоровью и имуществу должностных лиц администрации поселения, а также членов их семей.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2.8.  Предоставление муниципальной услуги осуществляется на бе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платной основе.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2.10. Заявление о предоставлении муниципальной услуги, поступившее посредством почтовой связи или в электронной форме, регистрируется в 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чение одного дня с момента поступления в администрацию поселения. В случае личного обращения регистрация проводится в день обращения.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2.11.1. Помещения, в которых предоставляется муниципальная услуга, должны отвечать следующим условиям: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- беспрепятственный доступ к объектам и предоставляемым в них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ниципальным услугам;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людей с ограниченными возможностями здоровья по территории объектов, на которых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ется муниципальная услуга, входа в такие объекты и выхода из них, посадки в транспортное средство и высадки из него, в том числе с помощью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ностных лиц органа, предоставляющего муниципальную услугу, ассисти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и вспомогательных технологий, а также сменного кресла-коляски;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обходимых для обеспечения беспрепятственного доступа людей с огран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 к объектам, в которых предоставляется муниципальная услуга, и к услугам с учетом ограничений их жизнедеятел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9C0990" w:rsidRDefault="0030635C" w:rsidP="009C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дублирование необходимой для людей с ограниченными возможн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стями здоровья звуковой и зрительной информации, а также надписей, зн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ков и иной текстовой и графической информации, необходимой для получ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услуги, выполненными рельефно-точечным шрифтом Брайля и на контрастном фоне.</w:t>
      </w:r>
      <w:proofErr w:type="gramEnd"/>
    </w:p>
    <w:p w:rsidR="0030635C" w:rsidRPr="005B6441" w:rsidRDefault="0030635C" w:rsidP="009C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2.11.1.1. Помещения, в которых предоставляется муниципальная услуга, должны быть расположены с учетом пешеходной доступности для заявит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лей от остановок общественного транспорта.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2.11.1.2. Путь от остановок общественного транспорта до места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должен быть оборудован соответству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щими информационными указателями.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 Здание должно быть оборудовано входом для свободного доступа заявителей в помещение, в том числе и для людей с ограниченными возмо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ностями здоровья, включая людей с ограниченными возможностями здор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вья, использующих кресла-коляски.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2.11.2.1. Входная группа в здание, в котором предоставляется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пальная услуга, должна быть оборудована кнопкой вызова персонала, нав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сом, пандусом с поручнем.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2.11.2.2. Лестничный марш (при наличии) должен быть оборудован па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дусом с поручнем, либо специальным подъемным устройством для людей с ограниченными возможностями здоровья, использующих кресла-коляски.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2.11.2.3. Вход в здание должен быть оборудован информационной 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личкой (вывеской), содержащей информацию об организации, осуществл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ющей предоставление муниципальной услуги: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режим работы.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2.11.3. Прием заявителей осуществляется в специально выделенных для этих целей помещениях (присутственных местах).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2.11.3.1. Присутственные места оборудуются: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2.11.3.2. Места информирования, предназначенные для ознакомления Заявителей с информационными материалами, оборудуются: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в том числе мультимедийными сре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ствами информирования;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образцами заявлений.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2.11.3.3. Места ожидания в очереди на предоставление документов должны быть оборудованы стульями или скамьями. Количество мест ожид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2.11.3.4. Места для заполнения документов оборудуются стульями, 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лами и обеспечиваются образцами заполнения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В здании органа, осуществляющего предоставление муниципальной услуги, организуются помещения для специалиста администрации посел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ведущего прием заявителей.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(вывесками) с указанием: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0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наименования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нальным компьютером с возможностью доступа к необходимым информац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онным базам данных, печатающим устройствам.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При организации рабочих мест должна быть предусмотрена возмо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ность свободного входа и выхода специалистов из помещения при необход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мости.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2.11.4. На информационных стендах в помещении, предназначенном для приема документов на предоставление муниципальной услуги и на офиц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поселения, размещается следующая информ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1) образец оформления заявления;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2) перечень документов, необходимых для предоставления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 и требования, предъявляемые к этим документам;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3) основания отказа в пред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5) график (режим) работы администрации поселения, органов госуда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ственной власти, иных органов местного самоуправления и организаций,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6) регламент предоставления муниципальной услуги;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администрации поселения, органов государстве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ной власти, иных органов местного самоуправления и организаций, участв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8) телефон для справок;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9) адрес электронной почты администрации поселения, предоставля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10) адрес официального интернет-сайта администрации поселения,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ганов государственной власти, иных органов местного самоуправления и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ганизаций, участвующих в предоставлении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11) порядок получения консультаций;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12) порядок обжалования решений, действий (бездействия) должнос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ных лиц администрации поселения, муниципальных служащих,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ляющих муниципальную услугу.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2.12. Показателями доступности муниципальной услуги являются: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ные дороги;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30635C" w:rsidRPr="005B6441" w:rsidRDefault="0030635C" w:rsidP="00BE3D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предоставление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 в целях соблюдения установленных регламентом сроков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своевременное рассмотрение документов, представленных заявителем, в случае необходимости - с участием заявителя;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оперативность вынесения решения по итогам рассмотрения докуме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тов, представленных заявителем;</w:t>
      </w:r>
    </w:p>
    <w:p w:rsidR="0030635C" w:rsidRPr="005B6441" w:rsidRDefault="00BE3D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сопровождение людей с ограниченными возможностями здоровья, имеющих стойкие расстройства функции зрения и самостоятельного пер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движения, и оказание им помощи в помещениях, в которых предоставляется муниципальная услуга;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га, собаки-проводника при наличии документа, подтверждающего ее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альное обучение и выдаваемого в соответствии с приказом Министерства труда и социальной защиты Российской Федерации от 22 июня 2015 г. № 386н;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 предоставление, при необходимости, муниципальной услуги по месту жительства людей с ограниченными возможностями здоровья или в диста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ционном режиме;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оказание должностными лицами органа, которое предоставляет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ципальную услугу, помощи людям с ограниченными возможностями здор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вья в преодолении барьеров, мешающих получению ими муниципальных услуг наравне с другими лицами.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2.13. Показателями качества муниципальной услуги являются: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уровень удовлетворённости заявителя качеством предоставления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ниципальной услуги (90 %);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время ожидания в очереди при обращении заявителя в орган местного самоуправления для получения муниципальной услуги не более 15 минут;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отсутствие жалоб на некорректное, невнимательное отношение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алистов к заявителям (их представителям);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0635C" w:rsidRPr="005B6441" w:rsidRDefault="0030635C" w:rsidP="00BE3D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профессиональная подготовка специалистов, предоставляющих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ципальную услугу.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BE3DC0" w:rsidP="00BE3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НЕНИЯ АДМИНИСТРАТИВНЫХ ПРОЦЕДУР (ДЕЙСТВИЙ) В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ТРОННОЙ ФОРМЕ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процедуры, представленные в виде Блок-схемы в (Пр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ложении № 3 к регламенту):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3.1.1. Подача Заявителем заявления и иных документов, необходимых для предоставления муниципальной услуги, прием и регистрация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3.1.2. Рассмотрение и проверка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3.1.3. Подготовка и выдача результата предоставления муниципальной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 сельского поселения с заявлением и документами, необходимыми для получения муниципальной услуги, либо получение заявления и необходимых документов заказным письмом с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пользованием почтовой связи или в электронной форме с использованием информационно-телекоммуникационных</w:t>
      </w:r>
      <w:r w:rsidR="00BE3DC0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(форма заявления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ложение  № 1 к регламенту).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Заявление заполняется на русском языке и должно поддаваться прочт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выполнение данной административной процедуры являются: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специалист администрации поселения при осуществлении регистрации запросов и прилагаемых документов;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администрации поселения при осуществлении регистр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ции запросов и прилагаемых документов при осуществлении проверки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вильности оформления заявления и комплектности предоставленных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3.2.3.1. При личном обращении заявителя либо при направлении заявл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почтой специалист, ответственный за проверку правильности оформл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заявления о предоставлении муниципальной услуги:</w:t>
      </w:r>
    </w:p>
    <w:p w:rsidR="0030635C" w:rsidRPr="005B6441" w:rsidRDefault="001026B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предмет обращения, личность Заявителя (полномочия представителя заявителя);</w:t>
      </w:r>
    </w:p>
    <w:p w:rsidR="0030635C" w:rsidRPr="005B6441" w:rsidRDefault="001026B8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 xml:space="preserve"> проверяет правильность оформления заявления.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Специалист по работе с письмами администрации поселения при 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ществлении регистрации запросов и прилагаемых документов,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ний в соответствии с порядком делопроизводства не позднее дня получения заявления.</w:t>
      </w:r>
    </w:p>
    <w:p w:rsidR="0030635C" w:rsidRDefault="0030635C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3.2.3.2. С момента подачи заявления максимальный срок администр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тивной процедуры "Подача Заявителем заявления и иных документов, нео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ходимых для предоставления муниципальной услуги, прием и регистрация заявления и документ</w:t>
      </w:r>
      <w:r w:rsidR="001026B8">
        <w:rPr>
          <w:rFonts w:ascii="Times New Roman" w:eastAsia="Times New Roman" w:hAnsi="Times New Roman" w:cs="Times New Roman"/>
          <w:sz w:val="28"/>
          <w:szCs w:val="28"/>
        </w:rPr>
        <w:t xml:space="preserve">ов" составляет 1 рабочий день. </w:t>
      </w:r>
    </w:p>
    <w:p w:rsidR="001026B8" w:rsidRDefault="001026B8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3.2.3.3.При поступлении запроса в электронном виде, специалист, 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ственный за прием и регистрацию входящих документов, выполняет след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ющие </w:t>
      </w:r>
      <w:r w:rsidR="00D21F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рабочего дня с момента регистрации запроса процедуру проверки действительности квалифицированной подписи, с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пользованием которой подписано заявление (пакет электронных документов) о предоставлении муниципальной услуги, предусматривающую проверку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условий, указанных в статье 11 Федерального закона «Об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тронной подписи»;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распечатывает заявление;</w:t>
      </w:r>
    </w:p>
    <w:p w:rsidR="00D21FAB" w:rsidRDefault="00D21FAB" w:rsidP="0010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регистрирует заявление в порядке приема и регистрации входящей корреспонденции; </w:t>
      </w:r>
    </w:p>
    <w:p w:rsidR="001026B8" w:rsidRPr="005B6441" w:rsidRDefault="00D21FAB" w:rsidP="0003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подтверждает факт получения заявления ответным сообщением заяв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телю в электронной форме с указанием даты и регистрационного номера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>явления.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3.2.3.4. После регистрации заявления специалист, ответственный за осуществление регистрации запроса и документов, передает заявление с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кументами главе администрации поселения. Глава администрации поселения в день регистрации заявления назначает специалиста, ответственного за 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смотрение заявления и приложенных к нему документов в соответствии с его должностной инструкцией.</w:t>
      </w:r>
    </w:p>
    <w:p w:rsidR="0030635C" w:rsidRPr="005B6441" w:rsidRDefault="0030635C" w:rsidP="00037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3.2.3.5. При обращении заявителя за получением муниципальной услуги в администрацию поселения на личном приеме или направлении документов почтой, заявитель дает согласие на обработку своих персональных данных в соответствии с требованиями Федерального закона от 27 июля 2006 г. № 1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 xml:space="preserve">52-ФЗ «О персональных данных». </w:t>
      </w:r>
    </w:p>
    <w:p w:rsidR="0030635C" w:rsidRDefault="00037DD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3.2.3.6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 Результатом исполнения административной процедуры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выдача заявителю или его представителю Решения либо уведомления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казе в предоставлении Решения.</w:t>
      </w:r>
    </w:p>
    <w:p w:rsidR="00037DD0" w:rsidRDefault="00037DD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занесение специалистом отметки о выдаче Решения либо уведомления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казе в предоставлении Решения Заявителю или его представителю в журнал регистрации исходящих документов.</w:t>
      </w:r>
    </w:p>
    <w:p w:rsidR="0030635C" w:rsidRPr="005B6441" w:rsidRDefault="006D3D07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административной процедуры – 1 день.</w:t>
      </w:r>
      <w:r w:rsidR="0003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  Рассмотрение и проверка заявления и документов.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данного административного действия является поступление заявления ответственному специалисту.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входящего в состав административной процедуры, является спец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алист, назначенный главой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3.3.3.1. Специалист проверяет правильность оформления заявления на соответствие установленным законодательством требованиям, а в случае несоответствия заявления установленным требованиям подготавливает ув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домление об отказе в предоставлении услуги с указанием причины отказа.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3.3.3.2. Специалист при рассмотрении заявления о предоставлении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ниципальной услуги осуществляет проверку представленных Заявителем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кументов на предмет выявления разночтений (внутренних несоответствий) в представленных документах.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После рассмотрения заявления специалист организует подготовку пис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менного ответа заявителю, либо проект уведомления об отказе в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 и направляет с приложенными документами на согласование главы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3.3.4.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услуги. (Приложение № 2 к регламенту).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3.3.5. Максимальный срок выполнения процедуры составляет 22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кале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дарных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дня со дня регистрации заявления в администрации поселения.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3.4. Направление ответа заявителю.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3.4.1. Юридические факты, являющиеся основанием для начала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стративной процедуры.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заявки и документов, предусмотренных административным регламе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3.4.2. Сведения о должностном лице, ответственном за выполнение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специалист.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3.4.3. Содержание административного действия, входящего в состав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3.4.3.1. Глава администрации поселения рассматривает представленные до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кументы и принимает решение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мотивированный отказ в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нии услуги.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3.4.3.2. Специалист по работе с письмами администрации поселения осуществляет регистрацию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  решения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мотивированного отказа в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ставлении услуги в соответствии с порядком делопроизводства.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3.4.3.3. Специалист сообщает заявителю (уполномоченному лицу) о 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товности результата предоставления услуги.</w:t>
      </w:r>
    </w:p>
    <w:p w:rsidR="0030635C" w:rsidRPr="005B6441" w:rsidRDefault="0030635C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3.4.3.4. В случае предоставления услуги при личном обращении, напра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заявления по почте, после принятия решения о предоставлении либо об отказе в предоставлении услуги, уведомление о принятом решении и о необходимости явиться за получением результата направляется заявите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лю почтой, электронной почтой.</w:t>
      </w:r>
    </w:p>
    <w:p w:rsidR="0030635C" w:rsidRPr="005B6441" w:rsidRDefault="006D3D07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3.4.3.5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. Выдача документов производится заявителю (уполномоченному представителю) при предъявлении документа, удостоверяющего личность, а также документа, подтверждающего полномочия по получению документов от имени заявителя (для уполномоченного представителя).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3.4.4. Результатом исполнения административной процедуры является: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направление ответа заявителю о возможности  предоставления физич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ским или юридическим лицам во владение, пользование или собственность муници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пального имущества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(кроме земельных участков) в соответствии с действующим законодательством;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 (кроме случаев устного обращения лично или по телефону), согласно приложению № 2 к регламенту.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3.4.5. Максимальный срок выполнения процедуры составляет 7 кале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дарных дней.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5B6441" w:rsidRDefault="0030635C" w:rsidP="006D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="006D3D0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D3D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3D07">
        <w:rPr>
          <w:rFonts w:ascii="Times New Roman" w:eastAsia="Times New Roman" w:hAnsi="Times New Roman" w:cs="Times New Roman"/>
          <w:sz w:val="28"/>
          <w:szCs w:val="28"/>
        </w:rPr>
        <w:t>ГО РЕГЛАМЕНТА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4.1. Текущий контроль над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административного регламента и нормативных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вовых актов, устанавливающих требования к предоставлению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4.2. Текущий контроль проводится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4.3. Порядок и периодичность осуществления текущего контроля уст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навливается лицами, указанными в пункте 4.2 настоящего административн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регламента.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текущего контроля проверяется: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иные действия, связанные с предоставлением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4.4. По результатам текущего контроля лицами, указанными в пункте 4.2 настоящего административного регламента, даются указания по устранению выявленных нарушений, и контролируется их устранение.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4.5. Контроль над исполнением положений настоящего регламента включает в себя, помимо текущего контроля, проведение плановых и вн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плановых проверок.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Проверки проводятся на основан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ии решения главы администрации М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ровского края, в том числе по поступ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ившей в администрацию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информации о нарушениях в ходе предоставления муниципальной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ги, в том числе содержащейся в жалобах заявителей.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4.6. В случае выявления в результате осуществления контроля над 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4.7. Для проведения проверки  предоставления услуги формируется 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миссия, в состав которой включаются муниципальные служащие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страции 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ся председателем и членами комиссии.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Проверяемые должностные лица знакомятся под роспись с актом, после чего акт помещается в соответствующее номенклатурное дело. 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4.8. Г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лава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несёт пе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сональную ответственность за исполнение административных процедур и соблюдение сроков, установленных настоящим административным регл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4.9. Персональная ответственно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сть Специалистов Администрации М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закрепляется в их должностных инструкциях в соответствии с требованиями законодательства Российской Федерации.</w:t>
      </w: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4.10. Граждане, их объединения и организации, в случае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выявления фа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тов нарушения порядка предоставления услуги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или ненадлежащего исполн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административного Регламента вправе обратиться с жалобой в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страцию Магинского сельского поселения Николаевского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Хабаровского края.</w:t>
      </w:r>
    </w:p>
    <w:p w:rsidR="007978A6" w:rsidRDefault="007978A6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8A6" w:rsidRPr="005B6441" w:rsidRDefault="007978A6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5B6441" w:rsidRDefault="00A46C21" w:rsidP="00A46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</w:t>
      </w:r>
      <w:r w:rsidR="00D41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А ТАК ЖЕ ДОЛЖНОСТНЫХ ЛИЦ, МУНИЦИПАЛЬНЫХ СЛУЖАЩИХ</w:t>
      </w:r>
    </w:p>
    <w:p w:rsidR="0030635C" w:rsidRPr="005B6441" w:rsidRDefault="00A46C21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30635C" w:rsidRPr="005B6441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услуги, комплексного запроса в соответствии со ст.15.1 Федерального закона от 27 июля 2010 г. № 210-ФЗ «Об организации предоставления гос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дарственных и муниципальных услуг» (далее 210-ФЗ);</w:t>
      </w:r>
    </w:p>
    <w:p w:rsidR="00A46C2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</w:t>
      </w:r>
      <w:r w:rsidR="00A46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дерации, муниципальными правовыми актами.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ставлению соответствующих муниципальных услуг в полном объеме в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рядке, определенном Федеральным законом № 210-ФЗ;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тказ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ющая муниципальную услугу, долж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ностного лица администрации Магинск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смотренных частью 1.1 статьи 16 Федерального закона № 210-ФЗ, или их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ботников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ние установленного срока таких исправле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ний;</w:t>
      </w:r>
      <w:proofErr w:type="gramEnd"/>
    </w:p>
    <w:p w:rsidR="0030635C" w:rsidRPr="005B6441" w:rsidRDefault="0030635C" w:rsidP="00FA5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требование у заявителя при предоставлении муниципальной услуги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г. № 210-ФЗ «Об организ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услуг». 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5.2. Исчерпывающий перечень случаев, в которых ответ на жалобу не дается: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жалобе не указана фамилия З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аявителя – физического лица, на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именование Заявителя - юридического лица, нап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равившего жалобу, и (или) почто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вый адрес, по которому должен быть направлен ответ;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текст письменной жалобы не поддается прочтению;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угрозы жизни, здоровью и имуществу должностного лица органа мес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ного самоуправления, предоставляющего муниципальную услугу, а также членов его семьи;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лава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лоба и ранее направляемые жалобы направлялись в адрес администрации района 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или на имя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О да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ном решении уведомляется Заявитель, направивший жалобу;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шему жалобу, сообщается о невозможности дать ответ по существу поста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текст жалобы не позволяет определить суть предлож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заявления или жалобы;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 поступления жалобы, содержащей вопрос, ответ на который размещен на официальном с</w:t>
      </w:r>
      <w:r w:rsidR="00FA542C">
        <w:rPr>
          <w:rFonts w:ascii="Times New Roman" w:eastAsia="Times New Roman" w:hAnsi="Times New Roman" w:cs="Times New Roman"/>
          <w:sz w:val="28"/>
          <w:szCs w:val="28"/>
        </w:rPr>
        <w:t>айте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ления в информационно-телекоммуникационной сети «Интернет». В этом случае  гражданину, направившему жалобу, в течение семи дней со дня рег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 обращения сообщается электронный адрес официального сайта в информационно-телекоммуникационной сети «Интернет», на котором ра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мещен ответ на вопрос, поставленный в жалобе, при этом жалоба, содерж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щая обжалование судебного решения, не возвращается;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тель вправе вновь направ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ить жалобу в адрес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ния или на имя г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лавы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- если в указанной жалобе содержатся сведения о подготавливаемом, совершаемом или совершенном противоправном деянии, а также о лице, его подготавл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вающем, совершающем или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совершившем, жалоба подлежит направлению в государственный орган в соответствии с его компетенцией.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5.3.  Жалоба подается в письменной форме на бумажном носителе, в электронной форме в орган, предоста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вляющий муниципальную услугу,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(местного самоуправл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ния)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 также в организации, предусмотренные частью 1.1 статьи 16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рального закона № 210-ФЗ. Жалобы на решения и действия (бездействие) 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ководителя органа, предоставляющего муниципальную услугу, подаются в вышестоящий орган (при его наличии) либо в случае его отсутствия рассма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риваются непосредственно руководителем органа, предоставляющего мун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ципальну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ю услугу.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(бездействие) администрации Магинск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предоставляющую муниципальную услугу, дол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ного лица администрации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муниципального служащего, главы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нистра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пальную услугу, может быть нап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равлена по почте,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министра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ции 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ную услугу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 заявителя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заций,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0635C" w:rsidRPr="00621149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Заявитель может подать жалобу в досудебном (несудебном) порядке на действия (бездействия) и решения до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лжностных лиц администрации Маги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письменной форме (в том числе электронной), а также на личном приёме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 xml:space="preserve"> заявителя по адресу: 682450, Хабаровский край, Н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колаевский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пос. Маго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E3434">
        <w:rPr>
          <w:rFonts w:ascii="Times New Roman" w:eastAsia="Times New Roman" w:hAnsi="Times New Roman" w:cs="Times New Roman"/>
          <w:sz w:val="28"/>
          <w:szCs w:val="28"/>
        </w:rPr>
        <w:t>Советская, д. 53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адрес электронной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чты: </w:t>
      </w:r>
      <w:proofErr w:type="spellStart"/>
      <w:r w:rsidR="00621149">
        <w:rPr>
          <w:rFonts w:ascii="Times New Roman" w:eastAsia="Times New Roman" w:hAnsi="Times New Roman" w:cs="Times New Roman"/>
          <w:sz w:val="28"/>
          <w:szCs w:val="28"/>
          <w:lang w:val="en-US"/>
        </w:rPr>
        <w:t>mago</w:t>
      </w:r>
      <w:proofErr w:type="spellEnd"/>
      <w:r w:rsidR="00621149" w:rsidRPr="00621149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21149">
        <w:rPr>
          <w:rFonts w:ascii="Times New Roman" w:eastAsia="Times New Roman" w:hAnsi="Times New Roman" w:cs="Times New Roman"/>
          <w:sz w:val="28"/>
          <w:szCs w:val="28"/>
          <w:lang w:val="en-US"/>
        </w:rPr>
        <w:t>nikoladm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B644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B6441">
        <w:rPr>
          <w:rFonts w:ascii="Times New Roman" w:eastAsia="Times New Roman" w:hAnsi="Times New Roman" w:cs="Times New Roman"/>
          <w:sz w:val="28"/>
          <w:szCs w:val="28"/>
        </w:rPr>
        <w:t>, часы приёма: (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понедельник-четверг с 9-00 до 17-00,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пятн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>ица с</w:t>
      </w:r>
      <w:proofErr w:type="gramEnd"/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114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-00  до 13</w:t>
      </w:r>
      <w:r w:rsidR="00621149">
        <w:rPr>
          <w:rFonts w:ascii="Times New Roman" w:eastAsia="Times New Roman" w:hAnsi="Times New Roman" w:cs="Times New Roman"/>
          <w:sz w:val="28"/>
          <w:szCs w:val="28"/>
        </w:rPr>
        <w:t xml:space="preserve">-00). 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«Интернет», официального сайта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сельского поселения, адреса электронной почты адм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предоставляющего муниц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пальную услугу,  а также может быть принята при личном приеме Заявителя.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ab/>
        <w:t>Основанием, для начала процедуры досудебного (внесудебного) обжалования является подача жалобы Заявителем.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предоставляющего муниципальную услугу, либо фамилию, имя, отчество  (последнее – при наличии) должностного лица органа местного самоуправления, предоста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либо муниципального служащего, орган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заций, предусмотренных частью 1.1 статьи 16 Федерального закона Фед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ральным законом № 210-ФЗ, их руководителей и (или) работников, решения и действия (бездействие) которых обжалуются;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админ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страции поселения, предоставляющего муниципальную услугу, должностн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лица администрации поселения, предоставляющего муниципальную усл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гу, либо организаций, предусмотренных частью 1.1 статьи 16 Федерального закона № 210-ФЗ, их работников;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поселения, предоставляющего м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ниципальную услугу, должностного лица администрации поселения,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ставляющего муниципальную услугу,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муниципального служащего,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го документа), и почтовый адрес (если ответ должен быть направлен в пис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менной форме) Заявителя. Заявитель вправе приложить к такой жалобе нео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ходимые документы и материалы в электронной форме либо направить ук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занные документы и материалы или их копии в письменной форме;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личную подпись и дату.</w:t>
      </w: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C1BCA" w:rsidRPr="005B6441" w:rsidRDefault="00FC1BCA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Порядок и сроки рассмотрения жалоб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селения, предоставляющую мун</w:t>
      </w:r>
      <w:r w:rsidR="006045BC">
        <w:rPr>
          <w:rFonts w:ascii="Times New Roman" w:eastAsia="Times New Roman" w:hAnsi="Times New Roman" w:cs="Times New Roman"/>
          <w:sz w:val="28"/>
          <w:szCs w:val="28"/>
        </w:rPr>
        <w:t>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организации, пред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смотренные частью 1.1 статьи 16 Федерального закона № 210-ФЗ, либо 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шестоящий орган (при его наличии), подлежит рассмотрению в течение пя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надцати рабочих дней со дня ее регистрации, а в случае обжалования отказа органа, предоставляющего муниципальную услу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предусмо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ренных частью 1.1 статьи 16 Федерального закона № 210-ФЗ, в приеме док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ментов у заявителя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По результатам рассмотрения 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жалобы, глава администрации Маги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- удовлетворяет жалобу, в том числе в форме отмены принятого реш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выми актами Российской Федерации, нормативными правовыми актам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и Х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баровского края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жалобы, если в ходе рассмотрения жал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ба признана необоснованной ввиду несоответствия изложенных в ней обст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ятельств действительности, содержания в тексте жалобы нецензурных, либо оскорбительных выражений, угроз жизни, здоровью и имуществу должнос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1BCA">
        <w:rPr>
          <w:rFonts w:ascii="Times New Roman" w:eastAsia="Times New Roman" w:hAnsi="Times New Roman" w:cs="Times New Roman"/>
          <w:sz w:val="28"/>
          <w:szCs w:val="28"/>
        </w:rPr>
        <w:t>ного лица, а также членов его семьи, в случае если текст жалобы не подается прочтению.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5.7. Не позднее дня, следующего з</w:t>
      </w:r>
      <w:r w:rsidR="001A5911" w:rsidRPr="005B6441">
        <w:rPr>
          <w:rFonts w:ascii="Times New Roman" w:eastAsia="Times New Roman" w:hAnsi="Times New Roman" w:cs="Times New Roman"/>
          <w:sz w:val="28"/>
          <w:szCs w:val="28"/>
        </w:rPr>
        <w:t>а днем принятия решения, указан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ного в п. 5.6. настоящего Регламента, заявителю в письменной форме и по жел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5.7.1. В случае признания жалобы подлежащей удовлетворению в ответе Заявителю, указанном в п. 5.7 регламента, дается информация о действиях, осуществляемых органом, предоста</w:t>
      </w:r>
      <w:r w:rsidR="00172B69">
        <w:rPr>
          <w:rFonts w:ascii="Times New Roman" w:eastAsia="Times New Roman" w:hAnsi="Times New Roman" w:cs="Times New Roman"/>
          <w:sz w:val="28"/>
          <w:szCs w:val="28"/>
        </w:rPr>
        <w:t>вляющим муниципальную услугу,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либо организацией, предусмотренной частью 1.1 статьи 16 Федерального зако</w:t>
      </w:r>
      <w:r w:rsidR="00172B69">
        <w:rPr>
          <w:rFonts w:ascii="Times New Roman" w:eastAsia="Times New Roman" w:hAnsi="Times New Roman" w:cs="Times New Roman"/>
          <w:sz w:val="28"/>
          <w:szCs w:val="28"/>
        </w:rPr>
        <w:t>на  № 210-ФЗ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ставленные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5B6441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5B6441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вете Заявителю, указанном в п. 5.7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ся с просьбой об их истребовании, в том числе в электронной форме;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ния жалобы, если это не затрагивает права, свободы и законные интересы других лиц и если в указанных документах и материалах не содержатся св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6441">
        <w:rPr>
          <w:rFonts w:ascii="Times New Roman" w:eastAsia="Times New Roman" w:hAnsi="Times New Roman" w:cs="Times New Roman"/>
          <w:sz w:val="28"/>
          <w:szCs w:val="28"/>
        </w:rPr>
        <w:t>дения, составляющие государственную или иную охраняемую федеральным законом тайну;</w:t>
      </w:r>
    </w:p>
    <w:p w:rsidR="0030635C" w:rsidRPr="005B6441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- обращаться с заявлением о прекращении рассмотрения жалобы.</w:t>
      </w:r>
    </w:p>
    <w:p w:rsidR="00172B69" w:rsidRPr="005B6441" w:rsidRDefault="0030635C" w:rsidP="00797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441">
        <w:rPr>
          <w:rFonts w:ascii="Times New Roman" w:eastAsia="Times New Roman" w:hAnsi="Times New Roman" w:cs="Times New Roman"/>
          <w:sz w:val="28"/>
          <w:szCs w:val="28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</w:t>
      </w:r>
      <w:r w:rsidR="007978A6">
        <w:rPr>
          <w:rFonts w:ascii="Times New Roman" w:eastAsia="Times New Roman" w:hAnsi="Times New Roman" w:cs="Times New Roman"/>
          <w:sz w:val="28"/>
          <w:szCs w:val="28"/>
        </w:rPr>
        <w:t>ования данного судебного решения.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172B69" w:rsidTr="00D20EC0">
        <w:tc>
          <w:tcPr>
            <w:tcW w:w="5495" w:type="dxa"/>
          </w:tcPr>
          <w:p w:rsidR="00172B69" w:rsidRDefault="00172B69" w:rsidP="00172B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172B69" w:rsidRDefault="00AE784B" w:rsidP="00172B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784B" w:rsidRDefault="00AE784B" w:rsidP="00172B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B69" w:rsidRDefault="00172B69" w:rsidP="00AE78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административному регл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физическим или юридическим лицам во владение, пользование или со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AE784B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30635C" w:rsidRPr="005B6441" w:rsidRDefault="0030635C" w:rsidP="00172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0110C7" w:rsidRDefault="0030635C" w:rsidP="00A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AE784B" w:rsidRDefault="0030635C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E78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4B"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</w:p>
    <w:p w:rsidR="0030635C" w:rsidRPr="000110C7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635C" w:rsidRPr="000110C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E784B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>.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И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>.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О (последнее 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гражданина/</w:t>
      </w:r>
      <w:proofErr w:type="gramEnd"/>
    </w:p>
    <w:p w:rsidR="0030635C" w:rsidRP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наименование юридического лица)</w:t>
      </w:r>
    </w:p>
    <w:p w:rsidR="0030635C" w:rsidRPr="00AE784B" w:rsidRDefault="00AE784B" w:rsidP="00AE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635C" w:rsidRPr="00AE784B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0635C" w:rsidRPr="00AE784B" w:rsidRDefault="00AE784B" w:rsidP="00AE78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 а</w:t>
      </w:r>
      <w:r w:rsidR="0030635C" w:rsidRPr="00AE784B">
        <w:rPr>
          <w:rFonts w:ascii="Times New Roman" w:eastAsia="Times New Roman" w:hAnsi="Times New Roman" w:cs="Times New Roman"/>
          <w:sz w:val="16"/>
          <w:szCs w:val="16"/>
        </w:rPr>
        <w:t>дрес, телефон)</w:t>
      </w:r>
    </w:p>
    <w:p w:rsidR="0030635C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E784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152F" w:rsidRPr="00AE784B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0635C" w:rsidRPr="0027152F" w:rsidRDefault="0030635C" w:rsidP="00271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о предоставлении во владение, пользование или собственность муниц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пального имущества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ципального района Хабаровского края  (кроме земельных участков)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Прошу предоставить во владение, пользование или собственность мун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ципальное имущество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(кроме земельных участков), расп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ложенное по адресу:____________________________________________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Подпись заявителя</w:t>
      </w:r>
    </w:p>
    <w:p w:rsidR="008E148D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48D" w:rsidRPr="000110C7" w:rsidRDefault="008E148D" w:rsidP="00C514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27152F" w:rsidTr="00D20EC0">
        <w:tc>
          <w:tcPr>
            <w:tcW w:w="5495" w:type="dxa"/>
          </w:tcPr>
          <w:p w:rsidR="0027152F" w:rsidRDefault="0027152F" w:rsidP="00C51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152F" w:rsidRDefault="0027152F" w:rsidP="00271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 физическим или юридическим лицам во владение, пользование или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27152F" w:rsidRPr="000110C7" w:rsidRDefault="0027152F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0110C7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27152F" w:rsidRDefault="0027152F" w:rsidP="002715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C" w:rsidRPr="0027152F">
        <w:rPr>
          <w:rFonts w:ascii="Times New Roman" w:eastAsia="Times New Roman" w:hAnsi="Times New Roman" w:cs="Times New Roman"/>
          <w:sz w:val="28"/>
          <w:szCs w:val="28"/>
        </w:rPr>
        <w:t>Адрес заявителя</w:t>
      </w:r>
    </w:p>
    <w:p w:rsidR="00AD552D" w:rsidRPr="00AD552D" w:rsidRDefault="00AD552D" w:rsidP="00AD5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Ф.И.О (последнее при наличии) </w:t>
      </w:r>
      <w:proofErr w:type="spellStart"/>
      <w:r w:rsidRPr="00AD552D">
        <w:rPr>
          <w:rFonts w:ascii="Times New Roman" w:eastAsia="Times New Roman" w:hAnsi="Times New Roman" w:cs="Times New Roman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</w:rPr>
        <w:t>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</w:p>
    <w:p w:rsidR="00AD552D" w:rsidRPr="00AD552D" w:rsidRDefault="00AD552D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0635C" w:rsidRPr="0027152F" w:rsidRDefault="0030635C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635C" w:rsidRPr="00AD552D" w:rsidRDefault="00AD552D" w:rsidP="00AD55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0110C7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0635C" w:rsidRPr="0027152F" w:rsidRDefault="0030635C" w:rsidP="00C514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административным регламентом  «Прием заявлений и принятие решений о предоставлении физическим или юридическим лицам во владение, пользование или собственность муниципального имущества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гинского сельского поселения 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 (кроме земельных участков)», администрация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рассмотрела заявление, предоставленное _________________________________</w:t>
      </w:r>
      <w:r w:rsidR="0027152F" w:rsidRPr="0027152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30635C" w:rsidRPr="0027152F" w:rsidRDefault="0027152F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30635C" w:rsidRPr="0027152F">
        <w:rPr>
          <w:rFonts w:ascii="Times New Roman" w:eastAsia="Times New Roman" w:hAnsi="Times New Roman" w:cs="Times New Roman"/>
          <w:sz w:val="16"/>
          <w:szCs w:val="16"/>
        </w:rPr>
        <w:t>(ФИО (последнее при наличии) физического лица, наименование юридического лица)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_______ административного регламента отказано в предоставлении муниципальной услуги в связи </w:t>
      </w:r>
      <w:proofErr w:type="gramStart"/>
      <w:r w:rsidRPr="002715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7152F">
        <w:rPr>
          <w:rFonts w:ascii="Times New Roman" w:eastAsia="Times New Roman" w:hAnsi="Times New Roman" w:cs="Times New Roman"/>
          <w:sz w:val="28"/>
          <w:szCs w:val="28"/>
        </w:rPr>
        <w:t>: 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0635C" w:rsidRPr="0027152F" w:rsidRDefault="0027152F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30635C" w:rsidRPr="0027152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35C" w:rsidRPr="0027152F" w:rsidRDefault="0030635C" w:rsidP="00271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Магинского 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         ________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0635C" w:rsidRPr="0027152F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7152F">
        <w:rPr>
          <w:rFonts w:ascii="Times New Roman" w:eastAsia="Times New Roman" w:hAnsi="Times New Roman" w:cs="Times New Roman"/>
          <w:sz w:val="16"/>
          <w:szCs w:val="16"/>
        </w:rPr>
        <w:t>(подпись</w:t>
      </w:r>
      <w:r w:rsidR="0027152F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</w:t>
      </w:r>
      <w:r w:rsidRPr="0027152F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8E148D" w:rsidRPr="0027152F" w:rsidRDefault="008E148D" w:rsidP="00C5141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152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D552D" w:rsidTr="00D20EC0">
        <w:tc>
          <w:tcPr>
            <w:tcW w:w="5495" w:type="dxa"/>
          </w:tcPr>
          <w:p w:rsidR="00AD552D" w:rsidRDefault="00AD552D" w:rsidP="00AD5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52D" w:rsidRDefault="00AD552D" w:rsidP="00AD552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 предоставления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 «Прием заявл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и принятие решений о предоставлении физическим или юридическим лицам во владение, пользование или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ственность муниципального имущества Магинского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Николаевского муниципального района Хаб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(кроме земел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участков)»</w:t>
            </w:r>
          </w:p>
        </w:tc>
      </w:tr>
    </w:tbl>
    <w:p w:rsidR="0030635C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EC0" w:rsidRPr="000110C7" w:rsidRDefault="00D20EC0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5C" w:rsidRPr="00AD552D" w:rsidRDefault="0030635C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30635C" w:rsidRPr="00AD552D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2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«Прием заявлений и принятие реш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ний о предоставлении физическим или юридическим лицам во владение, пользование или собственность муниципального имущества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>Магинского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D552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AD55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  (кроме земельных участков)»</w:t>
      </w:r>
    </w:p>
    <w:p w:rsidR="008E148D" w:rsidRDefault="0030635C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EC0" w:rsidRPr="000110C7" w:rsidRDefault="00D20EC0" w:rsidP="00C51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E148D" w:rsidRPr="000110C7" w:rsidTr="008E148D">
        <w:tc>
          <w:tcPr>
            <w:tcW w:w="9571" w:type="dxa"/>
          </w:tcPr>
          <w:p w:rsidR="008E148D" w:rsidRPr="00AD552D" w:rsidRDefault="008E148D" w:rsidP="00D20EC0">
            <w:pPr>
              <w:spacing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Заявителем заявления и иных документов, необходимых для предоставления муниципальной услуги, прием и регистрация заявления и д</w:t>
            </w: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</w:t>
            </w:r>
          </w:p>
        </w:tc>
      </w:tr>
    </w:tbl>
    <w:p w:rsidR="0030635C" w:rsidRPr="00AD552D" w:rsidRDefault="0030635C" w:rsidP="00AD5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E148D" w:rsidRPr="00AD552D" w:rsidTr="008E148D">
        <w:tc>
          <w:tcPr>
            <w:tcW w:w="9571" w:type="dxa"/>
          </w:tcPr>
          <w:p w:rsidR="008E148D" w:rsidRPr="00AD552D" w:rsidRDefault="008E148D" w:rsidP="00D20EC0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 </w:t>
            </w:r>
            <w:r w:rsid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заявления и документов</w:t>
            </w:r>
          </w:p>
        </w:tc>
      </w:tr>
    </w:tbl>
    <w:p w:rsidR="0030635C" w:rsidRPr="000110C7" w:rsidRDefault="0030635C" w:rsidP="00AD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990"/>
        <w:gridCol w:w="4590"/>
      </w:tblGrid>
      <w:tr w:rsidR="008E148D" w:rsidRPr="000110C7" w:rsidTr="00D20EC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D" w:rsidRPr="00D20EC0" w:rsidRDefault="008E148D" w:rsidP="00D20EC0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выдача результата предоставления муниципальной услуги</w:t>
            </w: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D" w:rsidRPr="00AD552D" w:rsidRDefault="00AD552D" w:rsidP="00D20EC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 ответа заявителю о возможности  предоставл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физическим или юридич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лицам во владение, пол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зование или собственность м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имуще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гинского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Николаевского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го района Хабаровского края (кроме земельных участков) в соответствии с действующим законодательством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8D" w:rsidRPr="00AD552D" w:rsidRDefault="00AD552D" w:rsidP="00D20EC0">
            <w:pPr>
              <w:spacing w:line="240" w:lineRule="exact"/>
              <w:ind w:firstLine="56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аправление уведомления об отказе в предоставлении муниц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E148D" w:rsidRPr="00AD552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</w:t>
            </w:r>
          </w:p>
          <w:p w:rsidR="008E148D" w:rsidRPr="00AD552D" w:rsidRDefault="008E148D" w:rsidP="00D20EC0">
            <w:pPr>
              <w:spacing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48D" w:rsidRPr="000110C7" w:rsidTr="00D20EC0"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48D" w:rsidRPr="000110C7" w:rsidRDefault="008E148D" w:rsidP="00C5141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EC0" w:rsidRDefault="00D20EC0" w:rsidP="00AD5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BA6" w:rsidRPr="00AD552D" w:rsidRDefault="00D20EC0" w:rsidP="00AD552D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71BA6" w:rsidRPr="00AD552D" w:rsidSect="00AD552D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71BA6"/>
    <w:rsid w:val="000110C7"/>
    <w:rsid w:val="00037DD0"/>
    <w:rsid w:val="001026B8"/>
    <w:rsid w:val="00172B69"/>
    <w:rsid w:val="001A5911"/>
    <w:rsid w:val="0027152F"/>
    <w:rsid w:val="0030635C"/>
    <w:rsid w:val="00313220"/>
    <w:rsid w:val="003A2CF5"/>
    <w:rsid w:val="00410E44"/>
    <w:rsid w:val="005630AF"/>
    <w:rsid w:val="005B6441"/>
    <w:rsid w:val="006045BC"/>
    <w:rsid w:val="00621149"/>
    <w:rsid w:val="006D3D07"/>
    <w:rsid w:val="007978A6"/>
    <w:rsid w:val="007B2CAD"/>
    <w:rsid w:val="00860F6F"/>
    <w:rsid w:val="00870248"/>
    <w:rsid w:val="008D2A9D"/>
    <w:rsid w:val="008E148D"/>
    <w:rsid w:val="0094786B"/>
    <w:rsid w:val="00967E3F"/>
    <w:rsid w:val="009C0990"/>
    <w:rsid w:val="00A46C21"/>
    <w:rsid w:val="00A62E3A"/>
    <w:rsid w:val="00AD552D"/>
    <w:rsid w:val="00AE784B"/>
    <w:rsid w:val="00AE791E"/>
    <w:rsid w:val="00AF6A1B"/>
    <w:rsid w:val="00BE3DC0"/>
    <w:rsid w:val="00C5141E"/>
    <w:rsid w:val="00C71BA6"/>
    <w:rsid w:val="00CE3434"/>
    <w:rsid w:val="00D20EC0"/>
    <w:rsid w:val="00D21FAB"/>
    <w:rsid w:val="00D41F7A"/>
    <w:rsid w:val="00D5690D"/>
    <w:rsid w:val="00E3148C"/>
    <w:rsid w:val="00ED5C5F"/>
    <w:rsid w:val="00FA542C"/>
    <w:rsid w:val="00FC1BCA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7B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514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51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C51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C5141E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9610</Words>
  <Characters>54778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2019-09-13T03:59:00Z</cp:lastPrinted>
  <dcterms:created xsi:type="dcterms:W3CDTF">2019-09-13T04:26:00Z</dcterms:created>
  <dcterms:modified xsi:type="dcterms:W3CDTF">2020-10-26T00:12:00Z</dcterms:modified>
</cp:coreProperties>
</file>