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DE4C" w14:textId="193C1C60" w:rsidR="002A5C75" w:rsidRDefault="00D82985" w:rsidP="00D8298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Магинского сельского поселения</w:t>
      </w:r>
    </w:p>
    <w:p w14:paraId="32194DF7" w14:textId="669AD9D7" w:rsidR="00D82985" w:rsidRDefault="00D82985" w:rsidP="00D8298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DA3E7EB" w14:textId="740501E7" w:rsidR="00D82985" w:rsidRDefault="00D82985" w:rsidP="00D82985">
      <w:pPr>
        <w:spacing w:after="0" w:line="240" w:lineRule="auto"/>
        <w:jc w:val="center"/>
        <w:rPr>
          <w:sz w:val="26"/>
          <w:szCs w:val="26"/>
        </w:rPr>
      </w:pPr>
    </w:p>
    <w:p w14:paraId="7F26EB75" w14:textId="18CEFF29" w:rsidR="00D82985" w:rsidRDefault="00D00ECD" w:rsidP="00D8298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14:paraId="627FE7E1" w14:textId="5FEF947A" w:rsidR="00D82985" w:rsidRDefault="00D82985" w:rsidP="00D82985">
      <w:pPr>
        <w:spacing w:after="0" w:line="240" w:lineRule="auto"/>
        <w:jc w:val="center"/>
        <w:rPr>
          <w:sz w:val="26"/>
          <w:szCs w:val="26"/>
        </w:rPr>
      </w:pPr>
    </w:p>
    <w:p w14:paraId="05200230" w14:textId="38009433" w:rsidR="00D82985" w:rsidRDefault="00D82985" w:rsidP="00D82985">
      <w:pPr>
        <w:spacing w:after="0" w:line="240" w:lineRule="auto"/>
        <w:jc w:val="center"/>
        <w:rPr>
          <w:sz w:val="26"/>
          <w:szCs w:val="26"/>
        </w:rPr>
      </w:pPr>
    </w:p>
    <w:p w14:paraId="09423B2D" w14:textId="335C57EF" w:rsidR="00D82985" w:rsidRDefault="00D82985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29.03.2023                                                                                                    №</w:t>
      </w:r>
      <w:r w:rsidR="00D00ECD">
        <w:rPr>
          <w:sz w:val="26"/>
          <w:szCs w:val="26"/>
        </w:rPr>
        <w:t xml:space="preserve"> 102-186</w:t>
      </w:r>
    </w:p>
    <w:p w14:paraId="57760C29" w14:textId="66BD63CC" w:rsidR="00D82985" w:rsidRDefault="00D82985" w:rsidP="00D82985">
      <w:pPr>
        <w:spacing w:after="0" w:line="240" w:lineRule="auto"/>
        <w:jc w:val="both"/>
        <w:rPr>
          <w:sz w:val="26"/>
          <w:szCs w:val="26"/>
        </w:rPr>
      </w:pPr>
    </w:p>
    <w:p w14:paraId="0AAA8053" w14:textId="4A09A341" w:rsidR="00D82985" w:rsidRDefault="00D82985" w:rsidP="00D82985">
      <w:pPr>
        <w:spacing w:after="0" w:line="240" w:lineRule="auto"/>
        <w:jc w:val="both"/>
        <w:rPr>
          <w:sz w:val="26"/>
          <w:szCs w:val="26"/>
        </w:rPr>
      </w:pPr>
    </w:p>
    <w:p w14:paraId="6EC8C9CE" w14:textId="0CF64395" w:rsidR="00D82985" w:rsidRDefault="00D82985" w:rsidP="00D82985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срока рассрочки оплаты недвижимого имущества, находящегося в муниципальной собственности Магинского сельского поселения Николаевского муниципального района Хабаровского края и приобретение субъектами малого и среднего предпринимательства при реализации преимущественного права арендуемого имущества</w:t>
      </w:r>
    </w:p>
    <w:p w14:paraId="5E8B552A" w14:textId="43E1704A" w:rsidR="00D82985" w:rsidRDefault="00D82985" w:rsidP="00D82985">
      <w:pPr>
        <w:spacing w:after="0" w:line="240" w:lineRule="auto"/>
        <w:jc w:val="both"/>
        <w:rPr>
          <w:sz w:val="26"/>
          <w:szCs w:val="26"/>
        </w:rPr>
      </w:pPr>
    </w:p>
    <w:p w14:paraId="3A9DA1EC" w14:textId="4C59A8CF" w:rsidR="00D82985" w:rsidRDefault="00D82985" w:rsidP="00D82985">
      <w:pPr>
        <w:spacing w:after="0" w:line="240" w:lineRule="auto"/>
        <w:jc w:val="both"/>
        <w:rPr>
          <w:sz w:val="26"/>
          <w:szCs w:val="26"/>
        </w:rPr>
      </w:pPr>
    </w:p>
    <w:p w14:paraId="26ADF161" w14:textId="3B397C04" w:rsidR="00D82985" w:rsidRDefault="00D82985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статьей 5 Федерального закона от 22 июля 2008 года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с среднего предпринимательства, и о внесении изменений в отдельные законодательные акты Российской Федерации», руководствуясь Уставом Магинского сельского поселения Никола</w:t>
      </w:r>
      <w:r w:rsidR="009753C9">
        <w:rPr>
          <w:sz w:val="26"/>
          <w:szCs w:val="26"/>
        </w:rPr>
        <w:t>е</w:t>
      </w:r>
      <w:r>
        <w:rPr>
          <w:sz w:val="26"/>
          <w:szCs w:val="26"/>
        </w:rPr>
        <w:t>вского мун</w:t>
      </w:r>
      <w:r w:rsidR="009753C9"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Хабаро</w:t>
      </w:r>
      <w:r w:rsidR="009753C9">
        <w:rPr>
          <w:sz w:val="26"/>
          <w:szCs w:val="26"/>
        </w:rPr>
        <w:t>в</w:t>
      </w:r>
      <w:r>
        <w:rPr>
          <w:sz w:val="26"/>
          <w:szCs w:val="26"/>
        </w:rPr>
        <w:t>ского края, Совет депутатов Магинского сельского поселения</w:t>
      </w:r>
      <w:r w:rsidR="00D00ECD" w:rsidRPr="00D00ECD">
        <w:rPr>
          <w:sz w:val="26"/>
          <w:szCs w:val="26"/>
        </w:rPr>
        <w:t xml:space="preserve"> </w:t>
      </w:r>
      <w:r w:rsidR="00D00ECD">
        <w:rPr>
          <w:sz w:val="26"/>
          <w:szCs w:val="26"/>
        </w:rPr>
        <w:t>Николаевского муниципального района Хабаровского края</w:t>
      </w:r>
    </w:p>
    <w:p w14:paraId="1FC075F3" w14:textId="7E48B75C" w:rsidR="009753C9" w:rsidRDefault="009753C9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46AF356A" w14:textId="63CE34D3" w:rsidR="009753C9" w:rsidRDefault="009753C9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Установить срок оплаты рассрочки недвижимого имущества, находящегося в муниципальной собственности Магинского сельского поселения Николаевского муниципального района Хабаровского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 5 (пять) лет.</w:t>
      </w:r>
    </w:p>
    <w:p w14:paraId="78CD65DB" w14:textId="036D1118" w:rsidR="009753C9" w:rsidRDefault="009753C9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</w:t>
      </w:r>
      <w:r w:rsidR="00D00ECD">
        <w:rPr>
          <w:sz w:val="26"/>
          <w:szCs w:val="26"/>
        </w:rPr>
        <w:t>аевского муниципального района Х</w:t>
      </w:r>
      <w:r>
        <w:rPr>
          <w:sz w:val="26"/>
          <w:szCs w:val="26"/>
        </w:rPr>
        <w:t>абаровского края в информационно-телекоммуникационной сети «Интернет».</w:t>
      </w:r>
    </w:p>
    <w:p w14:paraId="1F694FC7" w14:textId="0EFF4544" w:rsidR="009753C9" w:rsidRDefault="009753C9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решения возложить на </w:t>
      </w:r>
      <w:r w:rsidR="00D00ECD">
        <w:rPr>
          <w:sz w:val="26"/>
          <w:szCs w:val="26"/>
        </w:rPr>
        <w:t xml:space="preserve">депутатскую </w:t>
      </w:r>
      <w:r>
        <w:rPr>
          <w:sz w:val="26"/>
          <w:szCs w:val="26"/>
        </w:rPr>
        <w:t>постоянную комиссию</w:t>
      </w:r>
      <w:r w:rsidR="00D00ECD">
        <w:rPr>
          <w:sz w:val="26"/>
          <w:szCs w:val="26"/>
        </w:rPr>
        <w:t xml:space="preserve"> по жилищно-коммуналь</w:t>
      </w:r>
      <w:r w:rsidR="00D00ECD" w:rsidRPr="00D00ECD">
        <w:rPr>
          <w:sz w:val="26"/>
          <w:szCs w:val="26"/>
        </w:rPr>
        <w:t>ному хозяйст</w:t>
      </w:r>
      <w:r w:rsidR="00D00ECD">
        <w:rPr>
          <w:sz w:val="26"/>
          <w:szCs w:val="26"/>
        </w:rPr>
        <w:t>ву, транспорту, связи и бюджету</w:t>
      </w:r>
      <w:r w:rsidR="00D00ECD" w:rsidRPr="00D00ECD">
        <w:rPr>
          <w:sz w:val="26"/>
          <w:szCs w:val="26"/>
        </w:rPr>
        <w:t xml:space="preserve"> Совета депутатов Магинского сельского поселения</w:t>
      </w:r>
      <w:r w:rsidR="00D00ECD">
        <w:rPr>
          <w:sz w:val="26"/>
          <w:szCs w:val="26"/>
        </w:rPr>
        <w:t xml:space="preserve"> (председатель О.В. Шадрина)</w:t>
      </w:r>
      <w:bookmarkStart w:id="0" w:name="_GoBack"/>
      <w:bookmarkEnd w:id="0"/>
      <w:r w:rsidR="00D00ECD">
        <w:rPr>
          <w:sz w:val="26"/>
          <w:szCs w:val="26"/>
        </w:rPr>
        <w:t xml:space="preserve">. </w:t>
      </w:r>
    </w:p>
    <w:p w14:paraId="135826BF" w14:textId="74C7B2A2" w:rsidR="009753C9" w:rsidRDefault="009753C9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решение вступает в силу после его официального опубликования.</w:t>
      </w:r>
    </w:p>
    <w:p w14:paraId="2C1CEC8F" w14:textId="77777777" w:rsidR="009753C9" w:rsidRDefault="009753C9" w:rsidP="00D82985">
      <w:pPr>
        <w:spacing w:after="0" w:line="240" w:lineRule="auto"/>
        <w:jc w:val="both"/>
        <w:rPr>
          <w:sz w:val="26"/>
          <w:szCs w:val="26"/>
        </w:rPr>
      </w:pPr>
    </w:p>
    <w:p w14:paraId="0A356C03" w14:textId="77777777" w:rsidR="00D00ECD" w:rsidRDefault="00D00ECD" w:rsidP="00D82985">
      <w:pPr>
        <w:spacing w:after="0" w:line="240" w:lineRule="auto"/>
        <w:jc w:val="both"/>
        <w:rPr>
          <w:sz w:val="26"/>
          <w:szCs w:val="26"/>
        </w:rPr>
      </w:pPr>
    </w:p>
    <w:p w14:paraId="3E7D5B99" w14:textId="47A685E4" w:rsidR="00D00ECD" w:rsidRDefault="00D00ECD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    М.О. Будник</w:t>
      </w:r>
    </w:p>
    <w:p w14:paraId="5A6B4D93" w14:textId="77777777" w:rsidR="00D00ECD" w:rsidRDefault="00D00ECD" w:rsidP="00D82985">
      <w:pPr>
        <w:spacing w:after="0" w:line="240" w:lineRule="auto"/>
        <w:jc w:val="both"/>
        <w:rPr>
          <w:sz w:val="26"/>
          <w:szCs w:val="26"/>
        </w:rPr>
      </w:pPr>
    </w:p>
    <w:p w14:paraId="618BE0C2" w14:textId="30F2AA0B" w:rsidR="00D00ECD" w:rsidRPr="00D82985" w:rsidRDefault="00D00ECD" w:rsidP="00D82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В.Е. Мавровский</w:t>
      </w:r>
    </w:p>
    <w:sectPr w:rsidR="00D00ECD" w:rsidRPr="00D82985" w:rsidSect="00D82985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1A"/>
    <w:rsid w:val="002A5C75"/>
    <w:rsid w:val="00543C1A"/>
    <w:rsid w:val="00754992"/>
    <w:rsid w:val="00974F33"/>
    <w:rsid w:val="009753C9"/>
    <w:rsid w:val="00D00ECD"/>
    <w:rsid w:val="00D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CD82"/>
  <w15:chartTrackingRefBased/>
  <w15:docId w15:val="{79003F37-4E89-41BE-9582-BC790DFF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User1</cp:lastModifiedBy>
  <cp:revision>6</cp:revision>
  <dcterms:created xsi:type="dcterms:W3CDTF">2023-04-03T02:00:00Z</dcterms:created>
  <dcterms:modified xsi:type="dcterms:W3CDTF">2023-04-03T23:11:00Z</dcterms:modified>
</cp:coreProperties>
</file>